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Cuadrculamedia3-nfasis3"/>
        <w:tblpPr w:leftFromText="141" w:rightFromText="141" w:vertAnchor="page" w:horzAnchor="margin" w:tblpXSpec="right" w:tblpY="481"/>
        <w:tblW w:w="0" w:type="auto"/>
        <w:tblInd w:w="0" w:type="dxa"/>
        <w:tblLook w:val="04A0" w:firstRow="1" w:lastRow="0" w:firstColumn="1" w:lastColumn="0" w:noHBand="0" w:noVBand="1"/>
      </w:tblPr>
      <w:tblGrid>
        <w:gridCol w:w="1912"/>
        <w:gridCol w:w="1870"/>
        <w:gridCol w:w="2070"/>
        <w:gridCol w:w="1870"/>
        <w:gridCol w:w="1975"/>
        <w:gridCol w:w="1891"/>
        <w:gridCol w:w="1634"/>
      </w:tblGrid>
      <w:tr w:rsidR="00DF6E7E" w:rsidTr="00DF6E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2" w:type="dxa"/>
          </w:tcPr>
          <w:p w:rsidR="00DF6E7E" w:rsidRDefault="00DF6E7E" w:rsidP="00DF6E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0" w:type="dxa"/>
            <w:hideMark/>
          </w:tcPr>
          <w:p w:rsidR="00DF6E7E" w:rsidRDefault="00DF6E7E" w:rsidP="00DF6E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Present</w:t>
            </w:r>
            <w:proofErr w:type="spellEnd"/>
            <w:r>
              <w:rPr>
                <w:sz w:val="28"/>
                <w:szCs w:val="28"/>
              </w:rPr>
              <w:t xml:space="preserve"> Simple</w:t>
            </w:r>
          </w:p>
        </w:tc>
        <w:tc>
          <w:tcPr>
            <w:tcW w:w="2070" w:type="dxa"/>
            <w:hideMark/>
          </w:tcPr>
          <w:p w:rsidR="00DF6E7E" w:rsidRDefault="00DF6E7E" w:rsidP="00DF6E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Present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Continuous</w:t>
            </w:r>
            <w:proofErr w:type="spellEnd"/>
          </w:p>
        </w:tc>
        <w:tc>
          <w:tcPr>
            <w:tcW w:w="1870" w:type="dxa"/>
            <w:hideMark/>
          </w:tcPr>
          <w:p w:rsidR="00DF6E7E" w:rsidRDefault="00DF6E7E" w:rsidP="00DF6E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Going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to</w:t>
            </w:r>
            <w:proofErr w:type="spellEnd"/>
          </w:p>
        </w:tc>
        <w:tc>
          <w:tcPr>
            <w:tcW w:w="1975" w:type="dxa"/>
            <w:hideMark/>
          </w:tcPr>
          <w:p w:rsidR="00DF6E7E" w:rsidRDefault="00DF6E7E" w:rsidP="00DF6E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Past</w:t>
            </w:r>
            <w:proofErr w:type="spellEnd"/>
            <w:r>
              <w:rPr>
                <w:sz w:val="28"/>
                <w:szCs w:val="28"/>
              </w:rPr>
              <w:t xml:space="preserve"> Simple</w:t>
            </w:r>
          </w:p>
        </w:tc>
        <w:tc>
          <w:tcPr>
            <w:tcW w:w="1891" w:type="dxa"/>
            <w:hideMark/>
          </w:tcPr>
          <w:p w:rsidR="00DF6E7E" w:rsidRDefault="00DF6E7E" w:rsidP="00DF6E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Past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Continuous</w:t>
            </w:r>
            <w:proofErr w:type="spellEnd"/>
          </w:p>
        </w:tc>
        <w:tc>
          <w:tcPr>
            <w:tcW w:w="1634" w:type="dxa"/>
            <w:hideMark/>
          </w:tcPr>
          <w:p w:rsidR="00DF6E7E" w:rsidRDefault="00DF6E7E" w:rsidP="00DF6E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Present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Perfect</w:t>
            </w:r>
            <w:proofErr w:type="spellEnd"/>
          </w:p>
        </w:tc>
      </w:tr>
      <w:tr w:rsidR="00DF6E7E" w:rsidRPr="00DF6E7E" w:rsidTr="00DF6E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2" w:type="dxa"/>
            <w:tcBorders>
              <w:bottom w:val="nil"/>
            </w:tcBorders>
          </w:tcPr>
          <w:p w:rsidR="00DF6E7E" w:rsidRDefault="00DF6E7E" w:rsidP="00DF6E7E">
            <w:pPr>
              <w:jc w:val="center"/>
              <w:rPr>
                <w:sz w:val="28"/>
                <w:szCs w:val="28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Usage</w:t>
            </w:r>
            <w:proofErr w:type="spellEnd"/>
          </w:p>
        </w:tc>
        <w:tc>
          <w:tcPr>
            <w:tcW w:w="1870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1 Routines 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 States                               3 Facts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 Permanent situations</w:t>
            </w:r>
          </w:p>
        </w:tc>
        <w:tc>
          <w:tcPr>
            <w:tcW w:w="2070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 Activities happening at/around the time of speaking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 Future plans</w:t>
            </w:r>
          </w:p>
        </w:tc>
        <w:tc>
          <w:tcPr>
            <w:tcW w:w="1870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Future plans or intentions</w:t>
            </w:r>
          </w:p>
        </w:tc>
        <w:tc>
          <w:tcPr>
            <w:tcW w:w="1975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Finished events in the past</w:t>
            </w:r>
          </w:p>
        </w:tc>
        <w:tc>
          <w:tcPr>
            <w:tcW w:w="1891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An event in progress in the past </w:t>
            </w:r>
          </w:p>
        </w:tc>
        <w:tc>
          <w:tcPr>
            <w:tcW w:w="1634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An event in the past that has a present result</w:t>
            </w:r>
          </w:p>
        </w:tc>
      </w:tr>
      <w:tr w:rsidR="00DF6E7E" w:rsidRPr="00DF6E7E" w:rsidTr="00DF6E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2" w:type="dxa"/>
            <w:tcBorders>
              <w:top w:val="single" w:sz="6" w:space="0" w:color="FFFFFF" w:themeColor="background1"/>
              <w:bottom w:val="nil"/>
            </w:tcBorders>
          </w:tcPr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Examples</w:t>
            </w:r>
            <w:proofErr w:type="spellEnd"/>
          </w:p>
        </w:tc>
        <w:tc>
          <w:tcPr>
            <w:tcW w:w="1870" w:type="dxa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</w:tcPr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 1 I </w:t>
            </w:r>
            <w:r>
              <w:rPr>
                <w:b/>
                <w:lang w:val="en-US"/>
              </w:rPr>
              <w:t>wake</w:t>
            </w:r>
            <w:r>
              <w:rPr>
                <w:lang w:val="en-US"/>
              </w:rPr>
              <w:t xml:space="preserve"> up at seven every morning. </w:t>
            </w: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2. She </w:t>
            </w:r>
            <w:r>
              <w:rPr>
                <w:b/>
                <w:lang w:val="en-US"/>
              </w:rPr>
              <w:t>knows</w:t>
            </w:r>
            <w:r>
              <w:rPr>
                <w:lang w:val="en-US"/>
              </w:rPr>
              <w:t xml:space="preserve"> 3 languages. </w:t>
            </w: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3. The Earth </w:t>
            </w:r>
            <w:r>
              <w:rPr>
                <w:b/>
                <w:lang w:val="en-US"/>
              </w:rPr>
              <w:t>goes</w:t>
            </w:r>
            <w:r>
              <w:rPr>
                <w:lang w:val="en-US"/>
              </w:rPr>
              <w:t xml:space="preserve"> round the Sun. </w:t>
            </w: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4. We </w:t>
            </w:r>
            <w:r>
              <w:rPr>
                <w:b/>
                <w:lang w:val="en-US"/>
              </w:rPr>
              <w:t>live</w:t>
            </w:r>
            <w:r>
              <w:rPr>
                <w:lang w:val="en-US"/>
              </w:rPr>
              <w:t xml:space="preserve"> in Argentina. </w:t>
            </w:r>
          </w:p>
        </w:tc>
        <w:tc>
          <w:tcPr>
            <w:tcW w:w="2070" w:type="dxa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</w:tcPr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 I</w:t>
            </w:r>
            <w:r>
              <w:rPr>
                <w:b/>
                <w:lang w:val="en-US"/>
              </w:rPr>
              <w:t xml:space="preserve">’m watching </w:t>
            </w:r>
            <w:r>
              <w:rPr>
                <w:lang w:val="en-US"/>
              </w:rPr>
              <w:t xml:space="preserve">TV right now. </w:t>
            </w: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 I</w:t>
            </w:r>
            <w:r>
              <w:rPr>
                <w:b/>
                <w:lang w:val="en-US"/>
              </w:rPr>
              <w:t xml:space="preserve">’m flying </w:t>
            </w:r>
            <w:r>
              <w:rPr>
                <w:lang w:val="en-US"/>
              </w:rPr>
              <w:t xml:space="preserve">to San Pablo next Monday. </w:t>
            </w:r>
          </w:p>
        </w:tc>
        <w:tc>
          <w:tcPr>
            <w:tcW w:w="1870" w:type="dxa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</w:tcPr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We</w:t>
            </w:r>
            <w:r>
              <w:rPr>
                <w:b/>
                <w:lang w:val="en-US"/>
              </w:rPr>
              <w:t xml:space="preserve">’re going to </w:t>
            </w:r>
            <w:r>
              <w:rPr>
                <w:lang w:val="en-US"/>
              </w:rPr>
              <w:t xml:space="preserve">visit our relatives at Christmas. </w:t>
            </w:r>
          </w:p>
        </w:tc>
        <w:tc>
          <w:tcPr>
            <w:tcW w:w="1975" w:type="dxa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</w:tcPr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I </w:t>
            </w:r>
            <w:r>
              <w:rPr>
                <w:b/>
                <w:lang w:val="en-US"/>
              </w:rPr>
              <w:t>studied</w:t>
            </w:r>
            <w:r>
              <w:rPr>
                <w:lang w:val="en-US"/>
              </w:rPr>
              <w:t xml:space="preserve"> hard for the test and passed it. </w:t>
            </w:r>
          </w:p>
        </w:tc>
        <w:tc>
          <w:tcPr>
            <w:tcW w:w="1891" w:type="dxa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6" w:space="0" w:color="FFFFFF" w:themeColor="background1"/>
            </w:tcBorders>
          </w:tcPr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She </w:t>
            </w:r>
            <w:r>
              <w:rPr>
                <w:b/>
                <w:lang w:val="en-US"/>
              </w:rPr>
              <w:t>was listening</w:t>
            </w:r>
            <w:r>
              <w:rPr>
                <w:lang w:val="en-US"/>
              </w:rPr>
              <w:t xml:space="preserve"> to the radio when her mother arrived. </w:t>
            </w:r>
          </w:p>
        </w:tc>
        <w:tc>
          <w:tcPr>
            <w:tcW w:w="1634" w:type="dxa"/>
            <w:tcBorders>
              <w:top w:val="single" w:sz="6" w:space="0" w:color="FFFFFF" w:themeColor="background1"/>
              <w:left w:val="single" w:sz="6" w:space="0" w:color="FFFFFF" w:themeColor="background1"/>
              <w:bottom w:val="single" w:sz="6" w:space="0" w:color="FFFFFF" w:themeColor="background1"/>
              <w:right w:val="single" w:sz="8" w:space="0" w:color="FFFFFF" w:themeColor="background1"/>
            </w:tcBorders>
          </w:tcPr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She </w:t>
            </w:r>
            <w:r>
              <w:rPr>
                <w:b/>
                <w:lang w:val="en-US"/>
              </w:rPr>
              <w:t>has lost</w:t>
            </w:r>
            <w:r>
              <w:rPr>
                <w:lang w:val="en-US"/>
              </w:rPr>
              <w:t xml:space="preserve"> her keys. (she doesn’t have her keys in the present)</w:t>
            </w:r>
          </w:p>
        </w:tc>
      </w:tr>
      <w:tr w:rsidR="00DF6E7E" w:rsidTr="00DF6E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12" w:type="dxa"/>
          </w:tcPr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DF6E7E" w:rsidRDefault="00DF6E7E" w:rsidP="00DF6E7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Time expressions</w:t>
            </w:r>
          </w:p>
        </w:tc>
        <w:tc>
          <w:tcPr>
            <w:tcW w:w="1870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Always- never-usually- sometimes- often- hardly ever- rarely- seldom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Every (week/month)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Once a …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Twice a …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Three times a …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Everyday</w:t>
            </w:r>
          </w:p>
        </w:tc>
        <w:tc>
          <w:tcPr>
            <w:tcW w:w="2070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Now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Right now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At the moment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Today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This week/month/year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1870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Tomorrow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Next (week/month) </w:t>
            </w:r>
          </w:p>
        </w:tc>
        <w:tc>
          <w:tcPr>
            <w:tcW w:w="1975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Ago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Yesterday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Last (night/Saturday) 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When</w:t>
            </w:r>
          </w:p>
        </w:tc>
        <w:tc>
          <w:tcPr>
            <w:tcW w:w="1891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While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When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As </w:t>
            </w:r>
          </w:p>
        </w:tc>
        <w:tc>
          <w:tcPr>
            <w:tcW w:w="1634" w:type="dxa"/>
          </w:tcPr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Just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 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Already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For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Since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Ever/ never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 xml:space="preserve">Yet </w:t>
            </w:r>
          </w:p>
          <w:p w:rsidR="00DF6E7E" w:rsidRDefault="00DF6E7E" w:rsidP="00DF6E7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</w:tbl>
    <w:p w:rsidR="00B914CC" w:rsidRDefault="00DF6E7E">
      <w:bookmarkStart w:id="0" w:name="_GoBack"/>
      <w:bookmarkEnd w:id="0"/>
      <w:r w:rsidRPr="00DF6E7E">
        <w:rPr>
          <w:b/>
          <w:bCs/>
          <w:noProof/>
          <w:color w:val="FFFFFF" w:themeColor="background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F99209A" wp14:editId="3084B9FE">
                <wp:simplePos x="0" y="0"/>
                <wp:positionH relativeFrom="page">
                  <wp:posOffset>247650</wp:posOffset>
                </wp:positionH>
                <wp:positionV relativeFrom="page">
                  <wp:posOffset>1257300</wp:posOffset>
                </wp:positionV>
                <wp:extent cx="990600" cy="5046345"/>
                <wp:effectExtent l="666750" t="781050" r="95250" b="97155"/>
                <wp:wrapSquare wrapText="bothSides"/>
                <wp:docPr id="292" name="Rectángulo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504634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80000"/>
                          </a:srgbClr>
                        </a:solidFill>
                        <a:ln w="1905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glow rad="63500">
                            <a:schemeClr val="bg1"/>
                          </a:glow>
                          <a:outerShdw blurRad="139700" dist="811410" dir="13804776" sx="80000" sy="80000" algn="tl" rotWithShape="0">
                            <a:schemeClr val="accent1">
                              <a:alpha val="50000"/>
                            </a:schemeClr>
                          </a:outerShdw>
                          <a:softEdge rad="12700"/>
                        </a:effectLst>
                      </wps:spPr>
                      <wps:txbx>
                        <w:txbxContent>
                          <w:p w:rsidR="00DF6E7E" w:rsidRPr="00DF6E7E" w:rsidRDefault="00DF6E7E" w:rsidP="00DF6E7E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E36C0A" w:themeColor="accent6" w:themeShade="BF"/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DF6E7E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E36C0A" w:themeColor="accent6" w:themeShade="BF"/>
                                <w:sz w:val="36"/>
                                <w:szCs w:val="36"/>
                              </w:rPr>
                              <w:t>Most</w:t>
                            </w:r>
                            <w:proofErr w:type="spellEnd"/>
                            <w:r w:rsidRPr="00DF6E7E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E36C0A" w:themeColor="accent6" w:themeShade="BF"/>
                                <w:sz w:val="36"/>
                                <w:szCs w:val="36"/>
                              </w:rPr>
                              <w:t xml:space="preserve"> </w:t>
                            </w:r>
                            <w:proofErr w:type="spellStart"/>
                            <w:r w:rsidRPr="00DF6E7E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E36C0A" w:themeColor="accent6" w:themeShade="BF"/>
                                <w:sz w:val="36"/>
                                <w:szCs w:val="36"/>
                              </w:rPr>
                              <w:t>Common</w:t>
                            </w:r>
                            <w:proofErr w:type="spellEnd"/>
                            <w:r w:rsidRPr="00DF6E7E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E36C0A" w:themeColor="accent6" w:themeShade="BF"/>
                                <w:sz w:val="36"/>
                                <w:szCs w:val="36"/>
                              </w:rPr>
                              <w:t xml:space="preserve"> </w:t>
                            </w:r>
                            <w:proofErr w:type="spellStart"/>
                            <w:r w:rsidRPr="00DF6E7E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E36C0A" w:themeColor="accent6" w:themeShade="BF"/>
                                <w:sz w:val="36"/>
                                <w:szCs w:val="36"/>
                              </w:rPr>
                              <w:t>Verb</w:t>
                            </w:r>
                            <w:proofErr w:type="spellEnd"/>
                            <w:r w:rsidRPr="00DF6E7E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E36C0A" w:themeColor="accent6" w:themeShade="BF"/>
                                <w:sz w:val="36"/>
                                <w:szCs w:val="36"/>
                              </w:rPr>
                              <w:t xml:space="preserve"> Tenses Chart</w:t>
                            </w:r>
                          </w:p>
                        </w:txbxContent>
                      </wps:txbx>
                      <wps:bodyPr rot="0" vert="vert270" wrap="square" lIns="457200" tIns="91440" rIns="91440" bIns="9144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07" o:spid="_x0000_s1026" style="position:absolute;margin-left:19.5pt;margin-top:99pt;width:78pt;height:397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Upd4AIAANUFAAAOAAAAZHJzL2Uyb0RvYy54bWysVNtu1DAQfUfiHyy/0012s7eo2arqBSEV&#10;qFoQz47jJBaOHWyn2X4O38KPMR7vrZQnhB8sjz0+c+Z6frHtFHkS1kmjC5qeJZQIzU0ldVPQr19u&#10;360ocZ7piimjRUGfhaMXm7dvzsc+F1PTGlUJSwBEu3zsC9p63+eTieOt6Jg7M73Q8Fgb2zEPom0m&#10;lWUjoHdqMk2SxWQ0tuqt4cI5uL2Oj3SD+HUtuP9c1054ogoK3DzuFvcy7JPNOcsby/pW8h0N9g8s&#10;OiY1GD1AXTPPyGDlK6hOcmucqf0ZN93E1LXkAn0Ab9LkD28eW9YL9AWC4/pDmNz/g+Wfnu4tkVVB&#10;p+spJZp1kKQHCNuvn7oZlCFZsgxBGnuXg+5jf2+Dm66/M/y7I9pctUw34tJaM7aCVUAtDfqTFx+C&#10;4OArKcePpgILbPAG47WtbRcAIRJki2l5PqRFbD3hcLleJ4sEksfhaZ5ki1k2RxMs3//urfPvhelI&#10;OBTUAn9EZ093zgc2LN+rIHujZHUrlULBNuWVsuSJQYnc4op/Vd+yeLtKYO1MuqiOmO4UR2kygvPr&#10;ZJ7g/xePWM/iYIZxLrRfoJ4aOohJNARuRkMsh2uo3Hid7a/BjwPSawad9NBLSnYFRca76g5pudEV&#10;VrpnUsUzQCkd/BfYJRCnIDTKjMQyKIfFbA5UMEChF4/cyyYmOCoHBTOA3ce2GkmpBvsQfqez9TKk&#10;rJIhH6s0zVKUoPPS2SrJlssFzAXIbQwtcZDa3ZGpBiaJV5RY479J32IXhKL4C5kYyBSf2DFhQP2Y&#10;sD19DNiBK4JBH95UjYgep9NAOVbLSVCwkkPxxibw23ILOqGiS1M9Q00DTSxcmIJwCDsAUTLCUCmo&#10;+zEwKyhRHzS0RjZfwtCCMYTSOs0yEOypUJ4KTPPWQMi4t5RE4crH4TX0VjYt2Iu+a3MJHVVLLPYj&#10;N3A5CDA70PndnAvD6VRGreM03vwGAAD//wMAUEsDBBQABgAIAAAAIQBDLNty3gAAAAoBAAAPAAAA&#10;ZHJzL2Rvd25yZXYueG1sTI9BS8NAEIXvgv9hGcGb3RhRuzGbIgURaaHYiudNMmaDu7Mhu03jv3d6&#10;0tubmceb75Wr2Tsx4Rj7QBpuFxkIpCa0PXUaPg4vN0sQMRlqjQuEGn4wwqq6vChN0YYTveO0T53g&#10;EIqF0WBTGgopY2PRm7gIAxLfvsLoTeJx7GQ7mhOHeyfzLHuQ3vTEH6wZcG2x+d4fvQbc2K114e11&#10;XX8ept0sY8w3W62vr+bnJxAJ5/RnhjM+o0PFTHU4UhuF03CnuErivVqyOBvUPYtag1L5I8iqlP8r&#10;VL8AAAD//wMAUEsBAi0AFAAGAAgAAAAhALaDOJL+AAAA4QEAABMAAAAAAAAAAAAAAAAAAAAAAFtD&#10;b250ZW50X1R5cGVzXS54bWxQSwECLQAUAAYACAAAACEAOP0h/9YAAACUAQAACwAAAAAAAAAAAAAA&#10;AAAvAQAAX3JlbHMvLnJlbHNQSwECLQAUAAYACAAAACEAzdVKXeACAADVBQAADgAAAAAAAAAAAAAA&#10;AAAuAgAAZHJzL2Uyb0RvYy54bWxQSwECLQAUAAYACAAAACEAQyzbct4AAAAKAQAADwAAAAAAAAAA&#10;AAAAAAA6BQAAZHJzL2Rvd25yZXYueG1sUEsFBgAAAAAEAAQA8wAAAEUGAAAAAA==&#10;" o:allowincell="f" strokecolor="#fabf8f [1945]" strokeweight="1.5pt">
                <v:fill opacity="52428f"/>
                <v:shadow on="t" type="perspective" color="#4f81bd [3204]" opacity=".5" origin="-.5,-.5" offset="-41pt,-49pt" matrix="52429f,,,52429f"/>
                <v:textbox style="layout-flow:vertical;mso-layout-flow-alt:bottom-to-top" inset="36pt,7.2pt,,7.2pt">
                  <w:txbxContent>
                    <w:p w:rsidR="00DF6E7E" w:rsidRPr="00DF6E7E" w:rsidRDefault="00DF6E7E" w:rsidP="00DF6E7E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E36C0A" w:themeColor="accent6" w:themeShade="BF"/>
                          <w:sz w:val="36"/>
                          <w:szCs w:val="36"/>
                        </w:rPr>
                      </w:pPr>
                      <w:proofErr w:type="spellStart"/>
                      <w:r w:rsidRPr="00DF6E7E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E36C0A" w:themeColor="accent6" w:themeShade="BF"/>
                          <w:sz w:val="36"/>
                          <w:szCs w:val="36"/>
                        </w:rPr>
                        <w:t>Most</w:t>
                      </w:r>
                      <w:proofErr w:type="spellEnd"/>
                      <w:r w:rsidRPr="00DF6E7E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E36C0A" w:themeColor="accent6" w:themeShade="BF"/>
                          <w:sz w:val="36"/>
                          <w:szCs w:val="36"/>
                        </w:rPr>
                        <w:t xml:space="preserve"> </w:t>
                      </w:r>
                      <w:proofErr w:type="spellStart"/>
                      <w:r w:rsidRPr="00DF6E7E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E36C0A" w:themeColor="accent6" w:themeShade="BF"/>
                          <w:sz w:val="36"/>
                          <w:szCs w:val="36"/>
                        </w:rPr>
                        <w:t>Common</w:t>
                      </w:r>
                      <w:proofErr w:type="spellEnd"/>
                      <w:r w:rsidRPr="00DF6E7E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E36C0A" w:themeColor="accent6" w:themeShade="BF"/>
                          <w:sz w:val="36"/>
                          <w:szCs w:val="36"/>
                        </w:rPr>
                        <w:t xml:space="preserve"> </w:t>
                      </w:r>
                      <w:proofErr w:type="spellStart"/>
                      <w:r w:rsidRPr="00DF6E7E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E36C0A" w:themeColor="accent6" w:themeShade="BF"/>
                          <w:sz w:val="36"/>
                          <w:szCs w:val="36"/>
                        </w:rPr>
                        <w:t>Verb</w:t>
                      </w:r>
                      <w:proofErr w:type="spellEnd"/>
                      <w:r w:rsidRPr="00DF6E7E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E36C0A" w:themeColor="accent6" w:themeShade="BF"/>
                          <w:sz w:val="36"/>
                          <w:szCs w:val="36"/>
                        </w:rPr>
                        <w:t xml:space="preserve"> Tenses Chart</w:t>
                      </w:r>
                    </w:p>
                  </w:txbxContent>
                </v:textbox>
                <w10:wrap type="square" anchorx="page" anchory="page"/>
              </v:rect>
            </w:pict>
          </mc:Fallback>
        </mc:AlternateContent>
      </w:r>
    </w:p>
    <w:sectPr w:rsidR="00B914CC" w:rsidSect="00DF6E7E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E7E"/>
    <w:rsid w:val="00B914CC"/>
    <w:rsid w:val="00DF6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E7E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Cuadrculamedia3-nfasis3">
    <w:name w:val="Medium Grid 3 Accent 3"/>
    <w:basedOn w:val="Tablanormal"/>
    <w:uiPriority w:val="69"/>
    <w:rsid w:val="00DF6E7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DF6E7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F6E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E7E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Cuadrculamedia3-nfasis3">
    <w:name w:val="Medium Grid 3 Accent 3"/>
    <w:basedOn w:val="Tablanormal"/>
    <w:uiPriority w:val="69"/>
    <w:rsid w:val="00DF6E7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DF6E7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F6E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4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Tutor-3</dc:creator>
  <cp:lastModifiedBy>Tutor-3</cp:lastModifiedBy>
  <cp:revision>1</cp:revision>
  <dcterms:created xsi:type="dcterms:W3CDTF">2013-10-29T20:45:00Z</dcterms:created>
  <dcterms:modified xsi:type="dcterms:W3CDTF">2013-10-29T20:49:00Z</dcterms:modified>
</cp:coreProperties>
</file>