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</w:pPr>
      <w:r>
        <w:rPr>
          <w:rtl w:val="0"/>
        </w:rPr>
        <w:t>ПРИПРЕМА ЗА ТЕСТ СИСТЕМАТИЗАЦИЈЕ</w:t>
      </w:r>
      <w:r>
        <w:rPr>
          <w:rtl w:val="0"/>
        </w:rPr>
        <w:t xml:space="preserve">: </w:t>
      </w:r>
      <w:r>
        <w:rPr>
          <w:rtl w:val="0"/>
        </w:rPr>
        <w:t>српска авангарда</w:t>
      </w:r>
    </w:p>
    <w:p>
      <w:pPr>
        <w:pStyle w:val="Normal.0"/>
        <w:spacing w:after="0" w:line="240" w:lineRule="auto"/>
        <w:rPr>
          <w:lang w:val="ru-RU"/>
        </w:rPr>
      </w:pP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Експресионизам на нашим просторима настао је</w:t>
      </w:r>
      <w:r>
        <w:rPr>
          <w:rtl w:val="0"/>
        </w:rPr>
        <w:t xml:space="preserve">_________________________. 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Оновне теме правца су</w:t>
      </w:r>
      <w:r>
        <w:rPr>
          <w:rtl w:val="0"/>
        </w:rPr>
        <w:t>: ____________________________________________.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Изабери писца и напиши његову биографију</w:t>
      </w:r>
      <w:r>
        <w:rPr>
          <w:rtl w:val="0"/>
        </w:rPr>
        <w:t xml:space="preserve">, </w:t>
      </w:r>
      <w:r>
        <w:rPr>
          <w:rtl w:val="0"/>
        </w:rPr>
        <w:t>остали ученици ће да погађају о коме је реч</w:t>
      </w:r>
      <w:r>
        <w:rPr>
          <w:rtl w:val="0"/>
        </w:rPr>
        <w:t>.</w:t>
      </w:r>
    </w:p>
    <w:p>
      <w:pPr>
        <w:pStyle w:val="Normal.0"/>
        <w:spacing w:after="0" w:line="240" w:lineRule="auto"/>
        <w:ind w:left="45" w:firstLine="0"/>
      </w:pPr>
      <w:r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tl w:val="0"/>
          <w:lang w:val="ru-RU"/>
        </w:rPr>
        <w:t xml:space="preserve">                                                                            </w:t>
      </w:r>
      <w:r>
        <w:rPr>
          <w:rtl w:val="0"/>
        </w:rPr>
        <w:t xml:space="preserve">  </w:t>
      </w:r>
    </w:p>
    <w:p>
      <w:pPr>
        <w:pStyle w:val="Normal.0"/>
        <w:spacing w:after="0" w:line="240" w:lineRule="auto"/>
      </w:pPr>
      <w:r>
        <w:rPr>
          <w:rtl w:val="0"/>
        </w:rPr>
        <w:t xml:space="preserve">4. </w:t>
      </w:r>
      <w:r>
        <w:rPr>
          <w:rtl w:val="0"/>
        </w:rPr>
        <w:t>Ко је оснивач зенитизма и по чему је он значајан</w:t>
      </w:r>
      <w:r>
        <w:rPr>
          <w:rtl w:val="0"/>
        </w:rPr>
        <w:t>?</w:t>
      </w:r>
    </w:p>
    <w:p>
      <w:pPr>
        <w:pStyle w:val="Normal.0"/>
        <w:spacing w:after="0" w:line="240" w:lineRule="auto"/>
      </w:pPr>
      <w:r>
        <w:rPr>
          <w:rtl w:val="0"/>
        </w:rPr>
        <w:t>_________________________________________________________________________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Одабери један лик из прочитаног дела и опиши 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остали ученици ће да погађају о коме је реч</w:t>
      </w:r>
      <w:r>
        <w:rPr>
          <w:rtl w:val="0"/>
          <w:lang w:val="ru-RU"/>
        </w:rPr>
        <w:t>:</w:t>
      </w:r>
    </w:p>
    <w:p>
      <w:pPr>
        <w:pStyle w:val="Normal.0"/>
        <w:spacing w:after="0" w:line="240" w:lineRule="auto"/>
      </w:pPr>
      <w:r>
        <w:rPr>
          <w:rtl w:val="0"/>
        </w:rPr>
        <w:t>__________________________________________________________________________________________________________________________________________________</w:t>
      </w:r>
    </w:p>
    <w:p>
      <w:pPr>
        <w:pStyle w:val="Normal.0"/>
        <w:spacing w:after="0" w:line="240" w:lineRule="auto"/>
        <w:rPr>
          <w:lang w:val="ru-RU"/>
        </w:rPr>
      </w:pP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У ком мору се налази плава гробница</w:t>
      </w:r>
      <w:r>
        <w:rPr>
          <w:rtl w:val="0"/>
          <w:lang w:val="ru-RU"/>
        </w:rPr>
        <w:t>? ______________________________</w:t>
      </w:r>
      <w:r>
        <w:rPr>
          <w:rtl w:val="0"/>
          <w:lang w:val="ru-RU"/>
        </w:rPr>
        <w:t>Ко је написао песму о том историјском догађају</w:t>
      </w:r>
      <w:r>
        <w:rPr>
          <w:rtl w:val="0"/>
          <w:lang w:val="ru-RU"/>
        </w:rPr>
        <w:t xml:space="preserve">?______________________________. </w:t>
      </w:r>
      <w:r>
        <w:rPr>
          <w:rtl w:val="0"/>
          <w:lang w:val="ru-RU"/>
        </w:rPr>
        <w:t>Са ким је у дијалогу лирски субјект</w:t>
      </w:r>
      <w:r>
        <w:rPr>
          <w:rtl w:val="0"/>
          <w:lang w:val="ru-RU"/>
        </w:rPr>
        <w:t>? __________________________________________________________.</w:t>
      </w:r>
    </w:p>
    <w:p>
      <w:pPr>
        <w:pStyle w:val="Normal.0"/>
        <w:spacing w:after="0" w:line="240" w:lineRule="auto"/>
        <w:rPr>
          <w:lang w:val="ru-RU"/>
        </w:rPr>
      </w:pP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Објасни Андрићеву мисао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«И што погледам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 је пјесма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чега год се такнем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 је бол»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_________________________________________________________________________         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Творац суматраизма је</w:t>
      </w:r>
      <w:r>
        <w:rPr>
          <w:rtl w:val="0"/>
          <w:lang w:val="ru-RU"/>
        </w:rPr>
        <w:t xml:space="preserve">_________________________. </w:t>
      </w:r>
      <w:r>
        <w:rPr>
          <w:rtl w:val="0"/>
          <w:lang w:val="ru-RU"/>
        </w:rPr>
        <w:t>Оновне одлике правца су</w:t>
      </w:r>
      <w:r>
        <w:rPr>
          <w:rtl w:val="0"/>
          <w:lang w:val="ru-RU"/>
        </w:rPr>
        <w:t>: __________________________________________________________________________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                                                                         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>9.</w:t>
      </w:r>
      <w:r>
        <w:rPr>
          <w:rtl w:val="0"/>
          <w:lang w:val="ru-RU"/>
        </w:rPr>
        <w:t>Какав је однос нових младих писаца према старим узорима из претходне књижевне епохе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>__________________________________________________________________________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«По једна љубав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јутро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туђини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      душу нам увија све тешње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     бескрајним миром плавих мора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     из којих црвене зрна корала</w:t>
      </w:r>
      <w:r>
        <w:rPr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     као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завичаја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трешње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»                                                            </w:t>
      </w:r>
    </w:p>
    <w:p>
      <w:pPr>
        <w:pStyle w:val="Normal.0"/>
        <w:spacing w:after="0" w:line="240" w:lineRule="auto"/>
      </w:pPr>
      <w:r>
        <w:rPr>
          <w:rtl w:val="0"/>
          <w:lang w:val="ru-RU"/>
        </w:rPr>
        <w:t>Из које песме је ова строфа</w:t>
      </w:r>
      <w:r>
        <w:rPr>
          <w:rtl w:val="0"/>
          <w:lang w:val="ru-RU"/>
        </w:rPr>
        <w:t xml:space="preserve">? </w:t>
      </w:r>
      <w:r>
        <w:rPr>
          <w:rtl w:val="0"/>
          <w:lang w:val="en-US"/>
        </w:rPr>
        <w:t>O</w:t>
      </w:r>
      <w:r>
        <w:rPr>
          <w:rtl w:val="0"/>
          <w:lang w:val="ru-RU"/>
        </w:rPr>
        <w:t>бјасни назив песме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Којим стихом је писао песник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>Које стилске фигуре препознајеш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11.  </w:t>
      </w:r>
      <w:r>
        <w:rPr>
          <w:rtl w:val="0"/>
          <w:lang w:val="ru-RU"/>
        </w:rPr>
        <w:t>Како се осећа лирски субјект у песми Човек пева после рата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>Шта се десило док је он ратовао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Шта је оскрнављено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>Зашто пише реч човек великим словом</w:t>
      </w:r>
      <w:r>
        <w:rPr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12.  </w:t>
      </w:r>
      <w:r>
        <w:rPr>
          <w:rtl w:val="0"/>
          <w:lang w:val="ru-RU"/>
        </w:rPr>
        <w:t>Објасни Андрићеву мисао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«Чудно је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 је мало потребно да будемо срећни и још чудније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како често нам баш то мало недостаје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</w:t>
      </w:r>
    </w:p>
    <w:p>
      <w:pPr>
        <w:pStyle w:val="Normal.0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_________________________________________________________________________                                          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                 </w:t>
      </w:r>
      <w:r>
        <w:rPr>
          <w:rtl w:val="0"/>
        </w:rPr>
        <w:t>24</w:t>
      </w:r>
      <w:r>
        <w:rPr>
          <w:rtl w:val="0"/>
          <w:lang w:val="ru-RU"/>
        </w:rPr>
        <w:t>.</w:t>
      </w:r>
      <w:r>
        <w:rPr>
          <w:rtl w:val="0"/>
        </w:rPr>
        <w:t xml:space="preserve"> </w:t>
      </w:r>
      <w:r>
        <w:rPr>
          <w:rtl w:val="0"/>
          <w:lang w:val="ru-RU"/>
        </w:rPr>
        <w:t>5.</w:t>
      </w:r>
      <w:r>
        <w:rPr>
          <w:rtl w:val="0"/>
        </w:rPr>
        <w:t xml:space="preserve"> </w:t>
      </w:r>
      <w:r>
        <w:rPr>
          <w:rtl w:val="0"/>
          <w:lang w:val="ru-RU"/>
        </w:rPr>
        <w:t>201</w:t>
      </w:r>
      <w:r>
        <w:rPr>
          <w:rtl w:val="0"/>
        </w:rPr>
        <w:t>6.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05"/>
        </w:tabs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05"/>
        </w:tabs>
        <w:ind w:left="1845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5"/>
        </w:tabs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05"/>
        </w:tabs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05"/>
        </w:tabs>
        <w:ind w:left="4005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5"/>
        </w:tabs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05"/>
        </w:tabs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05"/>
        </w:tabs>
        <w:ind w:left="6165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rpski" w:val="‘“(〔[{〈《「『【⦅〘〖«〝︵︷︹︻︽︿﹁﹃﹇﹙﹛﹝｢"/>
  <w:noLineBreaksBefore w:lang="srp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