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E2" w:rsidRDefault="00B653BC">
      <w:pPr>
        <w:rPr>
          <w:lang/>
        </w:rPr>
      </w:pPr>
      <w:r>
        <w:t>Opa</w:t>
      </w:r>
      <w:r>
        <w:rPr>
          <w:lang/>
        </w:rPr>
        <w:t>žaj i pažnja</w:t>
      </w:r>
    </w:p>
    <w:p w:rsidR="00B653BC" w:rsidRDefault="00B653BC">
      <w:pPr>
        <w:rPr>
          <w:lang/>
        </w:rPr>
      </w:pPr>
    </w:p>
    <w:p w:rsidR="00B653BC" w:rsidRDefault="00B653BC">
      <w:pPr>
        <w:rPr>
          <w:lang/>
        </w:rPr>
      </w:pPr>
      <w:r>
        <w:rPr>
          <w:lang/>
        </w:rPr>
        <w:t>Opažaj</w:t>
      </w:r>
    </w:p>
    <w:p w:rsidR="00B653BC" w:rsidRDefault="00B653BC">
      <w:pPr>
        <w:rPr>
          <w:lang/>
        </w:rPr>
      </w:pPr>
      <w:r w:rsidRPr="004B2376">
        <w:rPr>
          <w:b/>
          <w:lang/>
        </w:rPr>
        <w:t>Proces opažanja</w:t>
      </w:r>
      <w:r>
        <w:rPr>
          <w:lang/>
        </w:rPr>
        <w:t xml:space="preserve"> je kognitivni ( intelektualni, saznajni) proces tokom koga čovek prima informacije iz spoljne sredine preko čula.</w:t>
      </w:r>
    </w:p>
    <w:p w:rsidR="00B653BC" w:rsidRDefault="00B653BC">
      <w:pPr>
        <w:rPr>
          <w:lang/>
        </w:rPr>
      </w:pPr>
      <w:r w:rsidRPr="004B2376">
        <w:rPr>
          <w:b/>
          <w:lang/>
        </w:rPr>
        <w:t>Opažaj</w:t>
      </w:r>
      <w:r>
        <w:rPr>
          <w:lang/>
        </w:rPr>
        <w:t xml:space="preserve"> je rezultat procesa opažanja.</w:t>
      </w:r>
    </w:p>
    <w:p w:rsidR="00B653BC" w:rsidRDefault="00B653BC">
      <w:pPr>
        <w:rPr>
          <w:lang/>
        </w:rPr>
      </w:pPr>
      <w:r w:rsidRPr="004B2376">
        <w:rPr>
          <w:b/>
          <w:lang/>
        </w:rPr>
        <w:t>Oset</w:t>
      </w:r>
      <w:r>
        <w:rPr>
          <w:lang/>
        </w:rPr>
        <w:t xml:space="preserve"> je nedeljivi, najjednostavniji čulni utisak koji sadrži samo jednu informaciju , jedan kvalitet draži i dalje se ne može razložiti. Oseti se prirodno udružuju u opažaje  i mi smo, u stvari, svesni opažaja.</w:t>
      </w:r>
    </w:p>
    <w:p w:rsidR="00B653BC" w:rsidRDefault="00B653BC">
      <w:pPr>
        <w:rPr>
          <w:lang/>
        </w:rPr>
      </w:pPr>
      <w:r>
        <w:rPr>
          <w:lang/>
        </w:rPr>
        <w:t xml:space="preserve">Promene u spoljašnjoj sredini koje deluju na čula i time  izazivaju reakciju čoveka se nazivaju </w:t>
      </w:r>
      <w:r w:rsidRPr="004B2376">
        <w:rPr>
          <w:u w:val="single"/>
          <w:lang/>
        </w:rPr>
        <w:t>dražima</w:t>
      </w:r>
      <w:r>
        <w:rPr>
          <w:lang/>
        </w:rPr>
        <w:t xml:space="preserve">. Čula imaju visoku specijalizaciju, tj. za odredjenu draž postoji čulni organ koji je sposoban da je identifikuje. Kada  na čulo deluje draž koju je u stanju da registruje, takvu draž nazivano </w:t>
      </w:r>
      <w:r w:rsidRPr="004B2376">
        <w:rPr>
          <w:i/>
          <w:lang/>
        </w:rPr>
        <w:t>adekvatnom</w:t>
      </w:r>
      <w:r>
        <w:rPr>
          <w:lang/>
        </w:rPr>
        <w:t xml:space="preserve"> ( npr. svetlost se registruje čulom vida). </w:t>
      </w:r>
      <w:r w:rsidRPr="004B2376">
        <w:rPr>
          <w:i/>
          <w:lang/>
        </w:rPr>
        <w:t>Neadekvatne draži</w:t>
      </w:r>
      <w:r>
        <w:rPr>
          <w:lang/>
        </w:rPr>
        <w:t xml:space="preserve"> mogu izazvati neodredjene reakcije,  ali ne postoje čula koja su u stanju da ih identifikuju ( npr. radioaktivnost,magnetna sila...)</w:t>
      </w:r>
    </w:p>
    <w:p w:rsidR="00B653BC" w:rsidRDefault="00B653BC">
      <w:pPr>
        <w:rPr>
          <w:lang/>
        </w:rPr>
      </w:pPr>
      <w:r w:rsidRPr="004B2376">
        <w:rPr>
          <w:i/>
          <w:lang/>
        </w:rPr>
        <w:t>Najmanji intezitet</w:t>
      </w:r>
      <w:r>
        <w:rPr>
          <w:lang/>
        </w:rPr>
        <w:t xml:space="preserve"> draži koju čulo može registrovati naziva se donji prag draži.</w:t>
      </w:r>
    </w:p>
    <w:p w:rsidR="00B653BC" w:rsidRDefault="00B653BC">
      <w:pPr>
        <w:rPr>
          <w:lang/>
        </w:rPr>
      </w:pPr>
      <w:r w:rsidRPr="004B2376">
        <w:rPr>
          <w:i/>
          <w:lang/>
        </w:rPr>
        <w:t>Organizacija opažaja</w:t>
      </w:r>
      <w:r>
        <w:rPr>
          <w:lang/>
        </w:rPr>
        <w:t xml:space="preserve"> se vrši prema princiima koje su geštalt psiholozi nazvali  principima figure i pozadine, zatvaranja,sličnosti,blizine i kontinuiteta.</w:t>
      </w:r>
    </w:p>
    <w:p w:rsidR="00B653BC" w:rsidRDefault="00AE70B1">
      <w:pPr>
        <w:rPr>
          <w:lang/>
        </w:rPr>
      </w:pPr>
      <w:r w:rsidRPr="004B2376">
        <w:rPr>
          <w:i/>
          <w:lang/>
        </w:rPr>
        <w:t xml:space="preserve">Iskustvo </w:t>
      </w:r>
      <w:r>
        <w:rPr>
          <w:lang/>
        </w:rPr>
        <w:t>daje smisao opaženom i olakšava procese opažanja time što imamo unapred pripremljene strukture u našem saznanju.</w:t>
      </w:r>
    </w:p>
    <w:p w:rsidR="00AE70B1" w:rsidRDefault="00AE70B1">
      <w:pPr>
        <w:rPr>
          <w:lang/>
        </w:rPr>
      </w:pPr>
      <w:r w:rsidRPr="004B2376">
        <w:rPr>
          <w:i/>
          <w:lang/>
        </w:rPr>
        <w:t>Motivacija</w:t>
      </w:r>
      <w:r>
        <w:rPr>
          <w:lang/>
        </w:rPr>
        <w:t xml:space="preserve"> usmerava našu pažnju na odredjene sadržaje i tako direktno utiče na izbor draži koji će biti registrovan.</w:t>
      </w:r>
    </w:p>
    <w:p w:rsidR="00AE70B1" w:rsidRDefault="00AE70B1">
      <w:pPr>
        <w:rPr>
          <w:lang/>
        </w:rPr>
      </w:pPr>
      <w:r w:rsidRPr="004B2376">
        <w:rPr>
          <w:i/>
          <w:lang/>
        </w:rPr>
        <w:t>Kultura</w:t>
      </w:r>
      <w:r>
        <w:rPr>
          <w:lang/>
        </w:rPr>
        <w:t xml:space="preserve"> intezivno utiče na naše procese opažanja, primer je kako pripadn</w:t>
      </w:r>
      <w:r w:rsidR="009B0CFA">
        <w:rPr>
          <w:lang/>
        </w:rPr>
        <w:t>ici različitih kultura različit</w:t>
      </w:r>
      <w:r>
        <w:rPr>
          <w:lang/>
        </w:rPr>
        <w:t>o i opažaju i imenuju odredjene prirodne pojave. Npr. eskimi imaju nekoliko reči za sneg, od kojih svaka označava sneg različitog kvaliteta. Oni ih, samim  tim, i opažaju u mnogo širem spektru nego narodi koji nisu izloženi u toj meri snežnim padavinama.</w:t>
      </w:r>
    </w:p>
    <w:p w:rsidR="00AE70B1" w:rsidRDefault="00AE70B1">
      <w:pPr>
        <w:rPr>
          <w:lang/>
        </w:rPr>
      </w:pPr>
    </w:p>
    <w:p w:rsidR="00AE70B1" w:rsidRDefault="00AE70B1">
      <w:pPr>
        <w:rPr>
          <w:lang/>
        </w:rPr>
      </w:pPr>
    </w:p>
    <w:p w:rsidR="00AE70B1" w:rsidRPr="00B653BC" w:rsidRDefault="00AE70B1">
      <w:pPr>
        <w:rPr>
          <w:lang/>
        </w:rPr>
      </w:pPr>
      <w:r>
        <w:rPr>
          <w:lang/>
        </w:rPr>
        <w:t>Na kraju procesa učenja, potrebno je da znaš da razlikuješ pojmove opažaja, draži i oseta, saznaš koju ulogu imaju u opažanju čulni organi, nervni putevi i moždani centri. Razumeš osnovne principe organizacije draži, prepoznaš kojji unutrašnji i spoljašnji činioci utiču na opažanje...</w:t>
      </w:r>
    </w:p>
    <w:sectPr w:rsidR="00AE70B1" w:rsidRPr="00B653BC" w:rsidSect="00C60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653BC"/>
    <w:rsid w:val="004B2376"/>
    <w:rsid w:val="009B0CFA"/>
    <w:rsid w:val="00AE70B1"/>
    <w:rsid w:val="00B40056"/>
    <w:rsid w:val="00B653BC"/>
    <w:rsid w:val="00C6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dragana.milovanovic</dc:creator>
  <cp:lastModifiedBy>dragana.milovanovic</cp:lastModifiedBy>
  <cp:revision>3</cp:revision>
  <dcterms:created xsi:type="dcterms:W3CDTF">2015-10-30T08:45:00Z</dcterms:created>
  <dcterms:modified xsi:type="dcterms:W3CDTF">2015-10-30T09:03:00Z</dcterms:modified>
</cp:coreProperties>
</file>