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D6" w:rsidRPr="002408C2" w:rsidRDefault="006161D6" w:rsidP="006161D6">
      <w:pPr>
        <w:pStyle w:val="Heading3"/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Република Србија</w:t>
      </w:r>
    </w:p>
    <w:p w:rsidR="006161D6" w:rsidRPr="002408C2" w:rsidRDefault="006161D6" w:rsidP="006161D6">
      <w:pPr>
        <w:pStyle w:val="Heading3"/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Град Београд - Оп</w:t>
      </w:r>
      <w:r w:rsidRPr="002408C2">
        <w:rPr>
          <w:rFonts w:ascii="Times New Roman" w:hAnsi="Times New Roman"/>
          <w:szCs w:val="24"/>
          <w:lang w:val="sl-SI"/>
        </w:rPr>
        <w:t>ш</w:t>
      </w:r>
      <w:r w:rsidRPr="002408C2">
        <w:rPr>
          <w:rFonts w:ascii="Times New Roman" w:hAnsi="Times New Roman"/>
          <w:szCs w:val="24"/>
        </w:rPr>
        <w:t>тина Чукарица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r w:rsidRPr="002408C2">
        <w:t>Гимназија “Ру</w:t>
      </w:r>
      <w:r w:rsidRPr="002408C2">
        <w:rPr>
          <w:lang w:val="sr-Cyrl-CS"/>
        </w:rPr>
        <w:t>ђ</w:t>
      </w:r>
      <w:r w:rsidRPr="002408C2">
        <w:t>ер Бошковић” са домом ученика</w:t>
      </w:r>
      <w:r w:rsidRPr="002408C2">
        <w:rPr>
          <w:lang w:val="sr-Cyrl-CS"/>
        </w:rPr>
        <w:t xml:space="preserve"> 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r w:rsidRPr="002408C2">
        <w:t xml:space="preserve"> 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823EA" w:rsidRDefault="006161D6" w:rsidP="006161D6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2408C2">
        <w:rPr>
          <w:rFonts w:ascii="Times New Roman" w:hAnsi="Times New Roman"/>
          <w:szCs w:val="24"/>
          <w:lang w:val="en-US"/>
        </w:rPr>
        <w:tab/>
      </w:r>
      <w:r w:rsidRPr="002823EA">
        <w:rPr>
          <w:rFonts w:ascii="Times New Roman" w:hAnsi="Times New Roman"/>
          <w:szCs w:val="24"/>
          <w:lang w:val="en-US"/>
        </w:rPr>
        <w:tab/>
        <w:t xml:space="preserve">На основу </w:t>
      </w:r>
      <w:r w:rsidRPr="002823EA">
        <w:rPr>
          <w:rFonts w:ascii="Times New Roman" w:hAnsi="Times New Roman"/>
          <w:szCs w:val="24"/>
          <w:lang w:val="sr-Cyrl-CS"/>
        </w:rPr>
        <w:t>ч</w:t>
      </w:r>
      <w:r w:rsidRPr="002823EA">
        <w:rPr>
          <w:rFonts w:ascii="Times New Roman" w:hAnsi="Times New Roman"/>
          <w:szCs w:val="24"/>
          <w:lang w:val="en-US"/>
        </w:rPr>
        <w:t>лана 90 Закона о</w:t>
      </w:r>
      <w:r w:rsidRPr="002823EA">
        <w:rPr>
          <w:rFonts w:ascii="Times New Roman" w:hAnsi="Times New Roman"/>
          <w:szCs w:val="24"/>
          <w:lang w:val="sr-Cyrl-CS"/>
        </w:rPr>
        <w:t xml:space="preserve"> </w:t>
      </w:r>
      <w:r w:rsidRPr="002823EA">
        <w:rPr>
          <w:rFonts w:ascii="Times New Roman" w:hAnsi="Times New Roman"/>
          <w:szCs w:val="24"/>
          <w:lang w:val="en-US"/>
        </w:rPr>
        <w:t>средњој школи (Сл. гласник РС бр.</w:t>
      </w:r>
      <w:r w:rsidRPr="002823EA">
        <w:rPr>
          <w:rFonts w:ascii="Times New Roman" w:hAnsi="Times New Roman"/>
          <w:b/>
          <w:szCs w:val="24"/>
          <w:lang w:val="en-US"/>
        </w:rPr>
        <w:t xml:space="preserve"> </w:t>
      </w:r>
      <w:r w:rsidRPr="002823EA">
        <w:rPr>
          <w:rFonts w:ascii="Times New Roman" w:hAnsi="Times New Roman"/>
          <w:szCs w:val="24"/>
          <w:lang w:val="en-US"/>
        </w:rPr>
        <w:t>50/92,</w:t>
      </w:r>
      <w:r w:rsidRPr="002823EA">
        <w:rPr>
          <w:rFonts w:ascii="Times New Roman" w:hAnsi="Times New Roman"/>
          <w:szCs w:val="24"/>
          <w:lang w:val="sr-Cyrl-CS"/>
        </w:rPr>
        <w:t xml:space="preserve"> </w:t>
      </w:r>
      <w:r w:rsidRPr="002823EA">
        <w:rPr>
          <w:rFonts w:ascii="Times New Roman" w:hAnsi="Times New Roman"/>
          <w:szCs w:val="24"/>
          <w:lang w:val="en-US"/>
        </w:rPr>
        <w:t>53/93,</w:t>
      </w:r>
      <w:r w:rsidRPr="002823EA">
        <w:rPr>
          <w:rFonts w:ascii="Times New Roman" w:hAnsi="Times New Roman"/>
          <w:szCs w:val="24"/>
          <w:lang w:val="sr-Cyrl-CS"/>
        </w:rPr>
        <w:t xml:space="preserve"> </w:t>
      </w:r>
      <w:r w:rsidRPr="002823EA">
        <w:rPr>
          <w:rFonts w:ascii="Times New Roman" w:hAnsi="Times New Roman"/>
          <w:szCs w:val="24"/>
          <w:lang w:val="en-US"/>
        </w:rPr>
        <w:t>67/93, 48/94,</w:t>
      </w:r>
      <w:r w:rsidRPr="002823EA">
        <w:rPr>
          <w:rFonts w:ascii="Times New Roman" w:hAnsi="Times New Roman"/>
          <w:szCs w:val="24"/>
          <w:lang w:val="sr-Cyrl-CS"/>
        </w:rPr>
        <w:t xml:space="preserve"> </w:t>
      </w:r>
      <w:r w:rsidRPr="002823EA">
        <w:rPr>
          <w:rFonts w:ascii="Times New Roman" w:hAnsi="Times New Roman"/>
          <w:szCs w:val="24"/>
          <w:lang w:val="en-US"/>
        </w:rPr>
        <w:t>4/96</w:t>
      </w:r>
      <w:proofErr w:type="gramStart"/>
      <w:r w:rsidRPr="002823EA">
        <w:rPr>
          <w:rFonts w:ascii="Times New Roman" w:hAnsi="Times New Roman"/>
          <w:szCs w:val="24"/>
          <w:lang w:val="en-US"/>
        </w:rPr>
        <w:t>,23</w:t>
      </w:r>
      <w:proofErr w:type="gramEnd"/>
      <w:r w:rsidRPr="002823EA">
        <w:rPr>
          <w:rFonts w:ascii="Times New Roman" w:hAnsi="Times New Roman"/>
          <w:szCs w:val="24"/>
          <w:lang w:val="en-US"/>
        </w:rPr>
        <w:t xml:space="preserve">/02) и  члана 81 Закона о основама система образовања и васпитања (Сл. гласник РС бр. 62/03  64/03, 58/04,62/04, 72/09, 52/11 )  а у циљу обављања васпитно - образовног рада и јединственог деловања органа и тела у школи и друштвеној заједници, </w:t>
      </w:r>
      <w:r w:rsidRPr="002823EA">
        <w:rPr>
          <w:rFonts w:ascii="Times New Roman" w:hAnsi="Times New Roman"/>
          <w:szCs w:val="24"/>
          <w:lang w:val="sl-SI"/>
        </w:rPr>
        <w:t>Школски одбор</w:t>
      </w:r>
      <w:r w:rsidRPr="002823EA">
        <w:rPr>
          <w:rFonts w:ascii="Times New Roman" w:hAnsi="Times New Roman"/>
          <w:szCs w:val="24"/>
          <w:lang w:val="en-US"/>
        </w:rPr>
        <w:t xml:space="preserve"> доноси</w:t>
      </w:r>
    </w:p>
    <w:p w:rsidR="006161D6" w:rsidRPr="002823EA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A77AD9" w:rsidRDefault="006161D6" w:rsidP="00A77AD9">
      <w:pPr>
        <w:pStyle w:val="Heading8"/>
        <w:ind w:right="-540"/>
        <w:rPr>
          <w:rFonts w:ascii="Times New Roman" w:hAnsi="Times New Roman"/>
          <w:sz w:val="28"/>
          <w:szCs w:val="28"/>
          <w:lang w:val="sr-Latn-CS"/>
        </w:rPr>
      </w:pPr>
      <w:r w:rsidRPr="00A77AD9">
        <w:rPr>
          <w:rFonts w:ascii="Times New Roman" w:hAnsi="Times New Roman"/>
          <w:sz w:val="28"/>
          <w:szCs w:val="28"/>
        </w:rPr>
        <w:t xml:space="preserve">Годишњи </w:t>
      </w:r>
      <w:r w:rsidRPr="00A77AD9">
        <w:rPr>
          <w:rFonts w:ascii="Times New Roman" w:hAnsi="Times New Roman"/>
          <w:sz w:val="28"/>
          <w:szCs w:val="28"/>
          <w:lang w:val="sr-Cyrl-CS"/>
        </w:rPr>
        <w:t>план</w:t>
      </w:r>
      <w:r w:rsidRPr="00A77AD9">
        <w:rPr>
          <w:rFonts w:ascii="Times New Roman" w:hAnsi="Times New Roman"/>
          <w:sz w:val="28"/>
          <w:szCs w:val="28"/>
        </w:rPr>
        <w:t xml:space="preserve"> рада Гимназије "Руђер Бошковић" </w:t>
      </w:r>
      <w:proofErr w:type="gramStart"/>
      <w:r w:rsidRPr="00A77AD9">
        <w:rPr>
          <w:rFonts w:ascii="Times New Roman" w:hAnsi="Times New Roman"/>
          <w:sz w:val="28"/>
          <w:szCs w:val="28"/>
        </w:rPr>
        <w:t>са  домом</w:t>
      </w:r>
      <w:proofErr w:type="gramEnd"/>
      <w:r w:rsidRPr="00A77AD9">
        <w:rPr>
          <w:rFonts w:ascii="Times New Roman" w:hAnsi="Times New Roman"/>
          <w:sz w:val="28"/>
          <w:szCs w:val="28"/>
        </w:rPr>
        <w:t xml:space="preserve"> ученика </w:t>
      </w:r>
      <w:r w:rsidRPr="00A77AD9">
        <w:rPr>
          <w:rFonts w:ascii="Times New Roman" w:hAnsi="Times New Roman"/>
          <w:sz w:val="28"/>
          <w:szCs w:val="28"/>
          <w:lang w:val="sr-Latn-CS"/>
        </w:rPr>
        <w:t>за</w:t>
      </w:r>
      <w:r w:rsidRPr="00A77AD9">
        <w:rPr>
          <w:rFonts w:ascii="Times New Roman" w:hAnsi="Times New Roman"/>
          <w:sz w:val="28"/>
          <w:szCs w:val="28"/>
        </w:rPr>
        <w:t xml:space="preserve"> </w:t>
      </w:r>
      <w:r w:rsidRPr="00A77AD9">
        <w:rPr>
          <w:rFonts w:ascii="Times New Roman" w:hAnsi="Times New Roman"/>
          <w:sz w:val="28"/>
          <w:szCs w:val="28"/>
          <w:lang w:val="sr-Latn-CS"/>
        </w:rPr>
        <w:t>школску</w:t>
      </w:r>
    </w:p>
    <w:p w:rsidR="006161D6" w:rsidRPr="00A77AD9" w:rsidRDefault="006161D6" w:rsidP="00A77AD9">
      <w:pPr>
        <w:pStyle w:val="Heading8"/>
        <w:ind w:right="-540"/>
        <w:rPr>
          <w:rFonts w:ascii="Times New Roman" w:hAnsi="Times New Roman"/>
          <w:sz w:val="28"/>
          <w:szCs w:val="28"/>
          <w:lang w:val="sr-Latn-CS"/>
        </w:rPr>
      </w:pPr>
    </w:p>
    <w:p w:rsidR="006161D6" w:rsidRPr="00A77AD9" w:rsidRDefault="006161D6" w:rsidP="00A77AD9">
      <w:pPr>
        <w:pStyle w:val="Heading8"/>
        <w:ind w:right="-540"/>
        <w:rPr>
          <w:rFonts w:ascii="Times New Roman" w:hAnsi="Times New Roman"/>
          <w:sz w:val="28"/>
          <w:szCs w:val="28"/>
          <w:lang w:val="sr-Latn-CS"/>
        </w:rPr>
      </w:pPr>
      <w:r w:rsidRPr="00A77AD9">
        <w:rPr>
          <w:rFonts w:ascii="Times New Roman" w:hAnsi="Times New Roman"/>
          <w:sz w:val="28"/>
          <w:szCs w:val="28"/>
          <w:lang w:val="sr-Latn-CS"/>
        </w:rPr>
        <w:t>2014/20</w:t>
      </w:r>
      <w:r w:rsidRPr="00A77AD9">
        <w:rPr>
          <w:rFonts w:ascii="Times New Roman" w:hAnsi="Times New Roman"/>
          <w:sz w:val="28"/>
          <w:szCs w:val="28"/>
          <w:lang w:val="sr-Cyrl-CS"/>
        </w:rPr>
        <w:t>1</w:t>
      </w:r>
      <w:r w:rsidRPr="00A77AD9">
        <w:rPr>
          <w:rFonts w:ascii="Times New Roman" w:hAnsi="Times New Roman"/>
          <w:sz w:val="28"/>
          <w:szCs w:val="28"/>
          <w:lang/>
        </w:rPr>
        <w:t>5</w:t>
      </w:r>
      <w:r w:rsidRPr="00A77AD9">
        <w:rPr>
          <w:rFonts w:ascii="Times New Roman" w:hAnsi="Times New Roman"/>
          <w:sz w:val="28"/>
          <w:szCs w:val="28"/>
          <w:lang w:val="sr-Latn-CS"/>
        </w:rPr>
        <w:t>.</w:t>
      </w:r>
      <w:r w:rsidRPr="00A77AD9">
        <w:rPr>
          <w:rFonts w:ascii="Times New Roman" w:hAnsi="Times New Roman"/>
          <w:sz w:val="28"/>
          <w:szCs w:val="28"/>
        </w:rPr>
        <w:t>годину</w:t>
      </w:r>
    </w:p>
    <w:p w:rsidR="006161D6" w:rsidRPr="00A77AD9" w:rsidRDefault="006161D6" w:rsidP="006161D6">
      <w:pPr>
        <w:jc w:val="both"/>
        <w:rPr>
          <w:sz w:val="28"/>
          <w:szCs w:val="28"/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Default="006161D6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A77AD9" w:rsidTr="00A77AD9">
        <w:tc>
          <w:tcPr>
            <w:tcW w:w="4621" w:type="dxa"/>
          </w:tcPr>
          <w:p w:rsidR="00A77AD9" w:rsidRDefault="00A77AD9" w:rsidP="006161D6">
            <w:pPr>
              <w:jc w:val="both"/>
              <w:rPr>
                <w:lang/>
              </w:rPr>
            </w:pPr>
            <w:r w:rsidRPr="002408C2">
              <w:t>Директор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школе</w:t>
            </w:r>
            <w:r w:rsidRPr="00153248">
              <w:rPr>
                <w:lang w:val="sr-Latn-CS"/>
              </w:rPr>
              <w:t>,</w:t>
            </w:r>
            <w:r w:rsidRPr="00153248">
              <w:rPr>
                <w:lang w:val="sr-Latn-CS"/>
              </w:rPr>
              <w:tab/>
            </w:r>
            <w:r w:rsidRPr="00153248">
              <w:rPr>
                <w:lang w:val="sr-Latn-CS"/>
              </w:rPr>
              <w:tab/>
            </w:r>
            <w:r>
              <w:rPr>
                <w:lang/>
              </w:rPr>
              <w:t xml:space="preserve">          </w:t>
            </w:r>
            <w:r w:rsidRPr="002408C2">
              <w:t>М</w:t>
            </w:r>
            <w:r w:rsidRPr="00153248">
              <w:rPr>
                <w:lang w:val="sr-Latn-CS"/>
              </w:rPr>
              <w:t>.</w:t>
            </w:r>
            <w:r w:rsidRPr="002408C2">
              <w:t>П</w:t>
            </w:r>
            <w:r w:rsidRPr="00153248">
              <w:rPr>
                <w:lang w:val="sr-Latn-CS"/>
              </w:rPr>
              <w:t>.</w:t>
            </w:r>
            <w:r w:rsidRPr="00153248">
              <w:rPr>
                <w:lang w:val="sr-Latn-CS"/>
              </w:rPr>
              <w:tab/>
              <w:t xml:space="preserve">  </w:t>
            </w:r>
          </w:p>
        </w:tc>
        <w:tc>
          <w:tcPr>
            <w:tcW w:w="4622" w:type="dxa"/>
          </w:tcPr>
          <w:p w:rsidR="00A77AD9" w:rsidRDefault="00A77AD9" w:rsidP="00A77AD9">
            <w:pPr>
              <w:jc w:val="both"/>
              <w:rPr>
                <w:lang/>
              </w:rPr>
            </w:pPr>
            <w:r>
              <w:rPr>
                <w:lang/>
              </w:rPr>
              <w:t xml:space="preserve">              </w:t>
            </w:r>
            <w:r w:rsidRPr="002408C2">
              <w:t>Председник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Школског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одбора</w:t>
            </w:r>
            <w:r w:rsidRPr="00153248">
              <w:rPr>
                <w:lang w:val="sr-Latn-CS"/>
              </w:rPr>
              <w:t>,</w:t>
            </w:r>
          </w:p>
          <w:p w:rsidR="00A77AD9" w:rsidRDefault="00A77AD9" w:rsidP="00A77AD9">
            <w:pPr>
              <w:jc w:val="both"/>
              <w:rPr>
                <w:lang/>
              </w:rPr>
            </w:pPr>
          </w:p>
          <w:p w:rsidR="00A77AD9" w:rsidRPr="00A77AD9" w:rsidRDefault="00A77AD9" w:rsidP="00A77AD9">
            <w:pPr>
              <w:jc w:val="both"/>
              <w:rPr>
                <w:lang/>
              </w:rPr>
            </w:pPr>
          </w:p>
        </w:tc>
      </w:tr>
      <w:tr w:rsidR="00A77AD9" w:rsidTr="00A77AD9">
        <w:tc>
          <w:tcPr>
            <w:tcW w:w="4621" w:type="dxa"/>
          </w:tcPr>
          <w:p w:rsidR="00A77AD9" w:rsidRDefault="00A77AD9" w:rsidP="006161D6">
            <w:pPr>
              <w:jc w:val="both"/>
              <w:rPr>
                <w:lang/>
              </w:rPr>
            </w:pPr>
            <w:r w:rsidRPr="002408C2">
              <w:rPr>
                <w:i/>
              </w:rPr>
              <w:t>Нада</w:t>
            </w:r>
            <w:r w:rsidRPr="00153248">
              <w:rPr>
                <w:i/>
                <w:lang w:val="sr-Latn-CS"/>
              </w:rPr>
              <w:t xml:space="preserve"> </w:t>
            </w:r>
            <w:r w:rsidRPr="002408C2">
              <w:rPr>
                <w:i/>
              </w:rPr>
              <w:t>Вуковић</w:t>
            </w:r>
            <w:r w:rsidRPr="00153248">
              <w:rPr>
                <w:i/>
                <w:lang w:val="sr-Latn-CS"/>
              </w:rPr>
              <w:tab/>
              <w:t xml:space="preserve">   </w:t>
            </w:r>
          </w:p>
        </w:tc>
        <w:tc>
          <w:tcPr>
            <w:tcW w:w="4622" w:type="dxa"/>
          </w:tcPr>
          <w:p w:rsidR="00A77AD9" w:rsidRPr="00153248" w:rsidRDefault="00A77AD9" w:rsidP="00A77AD9">
            <w:pPr>
              <w:rPr>
                <w:i/>
                <w:lang w:val="sr-Latn-CS"/>
              </w:rPr>
            </w:pPr>
            <w:r>
              <w:rPr>
                <w:i/>
                <w:lang/>
              </w:rPr>
              <w:t xml:space="preserve">              </w:t>
            </w:r>
            <w:r w:rsidRPr="002408C2">
              <w:rPr>
                <w:i/>
              </w:rPr>
              <w:t>Душан</w:t>
            </w:r>
            <w:r w:rsidRPr="00153248">
              <w:rPr>
                <w:i/>
                <w:lang w:val="sr-Latn-CS"/>
              </w:rPr>
              <w:t xml:space="preserve"> </w:t>
            </w:r>
            <w:r w:rsidRPr="002408C2">
              <w:rPr>
                <w:i/>
              </w:rPr>
              <w:t>Чутурило</w:t>
            </w:r>
          </w:p>
          <w:p w:rsidR="00A77AD9" w:rsidRDefault="00A77AD9" w:rsidP="006161D6">
            <w:pPr>
              <w:jc w:val="both"/>
              <w:rPr>
                <w:lang/>
              </w:rPr>
            </w:pPr>
          </w:p>
        </w:tc>
      </w:tr>
    </w:tbl>
    <w:p w:rsidR="00A77AD9" w:rsidRDefault="00A77AD9" w:rsidP="006161D6">
      <w:pPr>
        <w:jc w:val="both"/>
        <w:rPr>
          <w:lang/>
        </w:rPr>
      </w:pPr>
    </w:p>
    <w:p w:rsidR="006161D6" w:rsidRPr="00A77AD9" w:rsidRDefault="006161D6" w:rsidP="006161D6">
      <w:pPr>
        <w:jc w:val="both"/>
        <w:rPr>
          <w:lang/>
        </w:rPr>
      </w:pPr>
    </w:p>
    <w:p w:rsidR="006161D6" w:rsidRPr="00153248" w:rsidRDefault="006161D6" w:rsidP="00A77AD9">
      <w:pPr>
        <w:jc w:val="center"/>
        <w:rPr>
          <w:i/>
          <w:lang w:val="sr-Latn-CS"/>
        </w:rPr>
      </w:pPr>
      <w:r w:rsidRPr="00153248">
        <w:rPr>
          <w:i/>
          <w:lang w:val="sr-Latn-CS"/>
        </w:rPr>
        <w:br w:type="page"/>
      </w:r>
    </w:p>
    <w:p w:rsidR="006161D6" w:rsidRPr="00153248" w:rsidRDefault="006161D6" w:rsidP="006161D6">
      <w:pPr>
        <w:jc w:val="both"/>
        <w:rPr>
          <w:lang w:val="sr-Latn-CS"/>
        </w:rPr>
      </w:pPr>
      <w:r w:rsidRPr="002408C2">
        <w:lastRenderedPageBreak/>
        <w:t>ПОЛАЗНЕ</w:t>
      </w:r>
      <w:r w:rsidRPr="00153248">
        <w:rPr>
          <w:lang w:val="sr-Latn-CS"/>
        </w:rPr>
        <w:t xml:space="preserve"> </w:t>
      </w:r>
      <w:r w:rsidRPr="002408C2">
        <w:t>ОСНОВЕ</w:t>
      </w:r>
      <w:r w:rsidRPr="00153248">
        <w:rPr>
          <w:lang w:val="sr-Latn-CS"/>
        </w:rPr>
        <w:t xml:space="preserve"> </w:t>
      </w:r>
      <w:r w:rsidRPr="002408C2">
        <w:rPr>
          <w:lang w:val="sr-Cyrl-CS"/>
        </w:rPr>
        <w:t>ПЛАНИРАЊА</w:t>
      </w: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2823EA" w:rsidRDefault="006161D6" w:rsidP="006161D6">
      <w:pPr>
        <w:jc w:val="both"/>
        <w:rPr>
          <w:lang w:val="sr-Latn-CS"/>
        </w:rPr>
      </w:pPr>
      <w:r w:rsidRPr="00153248">
        <w:rPr>
          <w:lang w:val="sr-Latn-CS"/>
        </w:rPr>
        <w:tab/>
      </w:r>
      <w:proofErr w:type="gramStart"/>
      <w:r w:rsidRPr="002408C2">
        <w:t>На</w:t>
      </w:r>
      <w:r w:rsidRPr="00153248">
        <w:rPr>
          <w:lang w:val="sr-Latn-CS"/>
        </w:rPr>
        <w:t xml:space="preserve"> </w:t>
      </w:r>
      <w:r w:rsidRPr="002408C2">
        <w:t>основу</w:t>
      </w:r>
      <w:r w:rsidRPr="00153248">
        <w:rPr>
          <w:lang w:val="sr-Latn-CS"/>
        </w:rPr>
        <w:t xml:space="preserve"> </w:t>
      </w:r>
      <w:r w:rsidRPr="002408C2">
        <w:t>члана</w:t>
      </w:r>
      <w:r w:rsidRPr="00153248">
        <w:rPr>
          <w:lang w:val="sr-Latn-CS"/>
        </w:rPr>
        <w:t xml:space="preserve"> 81.</w:t>
      </w:r>
      <w:proofErr w:type="gramEnd"/>
      <w:r w:rsidRPr="00153248">
        <w:rPr>
          <w:lang w:val="sr-Latn-CS"/>
        </w:rPr>
        <w:t xml:space="preserve"> </w:t>
      </w:r>
      <w:r w:rsidRPr="002408C2">
        <w:t>Закона</w:t>
      </w:r>
      <w:r w:rsidRPr="00153248">
        <w:rPr>
          <w:lang w:val="sr-Latn-CS"/>
        </w:rPr>
        <w:t xml:space="preserve"> </w:t>
      </w:r>
      <w:r w:rsidRPr="002408C2">
        <w:t>о</w:t>
      </w:r>
      <w:r w:rsidRPr="00153248">
        <w:rPr>
          <w:lang w:val="sr-Latn-CS"/>
        </w:rPr>
        <w:t xml:space="preserve"> </w:t>
      </w:r>
      <w:r w:rsidRPr="002408C2">
        <w:t>основама</w:t>
      </w:r>
      <w:r w:rsidRPr="00153248">
        <w:rPr>
          <w:lang w:val="sr-Latn-CS"/>
        </w:rPr>
        <w:t xml:space="preserve"> </w:t>
      </w:r>
      <w:r w:rsidRPr="002408C2">
        <w:t>система</w:t>
      </w:r>
      <w:r w:rsidRPr="00153248">
        <w:rPr>
          <w:lang w:val="sr-Latn-CS"/>
        </w:rPr>
        <w:t xml:space="preserve"> </w:t>
      </w:r>
      <w:r w:rsidRPr="002408C2">
        <w:t>образовања</w:t>
      </w:r>
      <w:r w:rsidRPr="00153248">
        <w:rPr>
          <w:lang w:val="sr-Latn-CS"/>
        </w:rPr>
        <w:t xml:space="preserve"> </w:t>
      </w:r>
      <w:r w:rsidRPr="002408C2">
        <w:t>и</w:t>
      </w:r>
      <w:r w:rsidRPr="00153248">
        <w:rPr>
          <w:lang w:val="sr-Latn-CS"/>
        </w:rPr>
        <w:t xml:space="preserve"> </w:t>
      </w:r>
      <w:r w:rsidRPr="002408C2">
        <w:t>васпитања</w:t>
      </w:r>
      <w:proofErr w:type="gramStart"/>
      <w:r w:rsidRPr="00153248">
        <w:rPr>
          <w:lang w:val="sr-Latn-CS"/>
        </w:rPr>
        <w:t xml:space="preserve">,  </w:t>
      </w:r>
      <w:r w:rsidRPr="002408C2">
        <w:t>годишњим</w:t>
      </w:r>
      <w:proofErr w:type="gramEnd"/>
      <w:r w:rsidRPr="00153248">
        <w:rPr>
          <w:lang w:val="sr-Latn-CS"/>
        </w:rPr>
        <w:t xml:space="preserve"> </w:t>
      </w:r>
      <w:r w:rsidRPr="002408C2">
        <w:rPr>
          <w:lang w:val="sr-Cyrl-CS"/>
        </w:rPr>
        <w:t xml:space="preserve">планом </w:t>
      </w:r>
      <w:r w:rsidRPr="00153248">
        <w:rPr>
          <w:lang w:val="sr-Latn-CS"/>
        </w:rPr>
        <w:t xml:space="preserve"> </w:t>
      </w:r>
      <w:r w:rsidRPr="002408C2">
        <w:t>рада</w:t>
      </w:r>
      <w:r w:rsidRPr="00153248">
        <w:rPr>
          <w:lang w:val="sr-Latn-CS"/>
        </w:rPr>
        <w:t xml:space="preserve"> </w:t>
      </w:r>
      <w:r w:rsidRPr="002408C2">
        <w:t>се</w:t>
      </w:r>
      <w:r w:rsidRPr="00153248">
        <w:rPr>
          <w:lang w:val="sr-Latn-CS"/>
        </w:rPr>
        <w:t xml:space="preserve"> </w:t>
      </w:r>
      <w:r w:rsidRPr="002408C2">
        <w:t>утврђују</w:t>
      </w:r>
      <w:r w:rsidRPr="00153248">
        <w:rPr>
          <w:lang w:val="sr-Latn-CS"/>
        </w:rPr>
        <w:t xml:space="preserve">  </w:t>
      </w:r>
      <w:r w:rsidRPr="002408C2">
        <w:t>време</w:t>
      </w:r>
      <w:r w:rsidRPr="00153248">
        <w:rPr>
          <w:lang w:val="sr-Latn-CS"/>
        </w:rPr>
        <w:t xml:space="preserve">, </w:t>
      </w:r>
      <w:r w:rsidRPr="002408C2">
        <w:t>место</w:t>
      </w:r>
      <w:r w:rsidRPr="00153248">
        <w:rPr>
          <w:lang w:val="sr-Latn-CS"/>
        </w:rPr>
        <w:t xml:space="preserve">, </w:t>
      </w:r>
      <w:r w:rsidRPr="002408C2">
        <w:t>начин</w:t>
      </w:r>
      <w:r w:rsidRPr="00153248">
        <w:rPr>
          <w:lang w:val="sr-Latn-CS"/>
        </w:rPr>
        <w:t xml:space="preserve"> </w:t>
      </w:r>
      <w:r w:rsidRPr="002408C2">
        <w:t>и</w:t>
      </w:r>
      <w:r w:rsidRPr="00153248">
        <w:rPr>
          <w:lang w:val="sr-Latn-CS"/>
        </w:rPr>
        <w:t xml:space="preserve"> </w:t>
      </w:r>
      <w:r w:rsidRPr="002408C2">
        <w:t>носиоци</w:t>
      </w:r>
      <w:r w:rsidRPr="00153248">
        <w:rPr>
          <w:lang w:val="sr-Latn-CS"/>
        </w:rPr>
        <w:t xml:space="preserve"> </w:t>
      </w:r>
      <w:r w:rsidRPr="002408C2">
        <w:t>остваривања</w:t>
      </w:r>
      <w:r w:rsidRPr="00153248">
        <w:rPr>
          <w:lang w:val="sr-Latn-CS"/>
        </w:rPr>
        <w:t xml:space="preserve"> </w:t>
      </w:r>
      <w:r w:rsidRPr="002408C2">
        <w:t>програма</w:t>
      </w:r>
      <w:r w:rsidRPr="00153248">
        <w:rPr>
          <w:lang w:val="sr-Latn-CS"/>
        </w:rPr>
        <w:t xml:space="preserve"> </w:t>
      </w:r>
      <w:r w:rsidRPr="002823EA">
        <w:t>образовања</w:t>
      </w:r>
      <w:r w:rsidRPr="002823EA">
        <w:rPr>
          <w:lang w:val="sr-Latn-CS"/>
        </w:rPr>
        <w:t xml:space="preserve"> </w:t>
      </w:r>
      <w:r w:rsidRPr="002823EA">
        <w:t>и</w:t>
      </w:r>
      <w:r w:rsidRPr="002823EA">
        <w:rPr>
          <w:lang w:val="sr-Latn-CS"/>
        </w:rPr>
        <w:t xml:space="preserve"> </w:t>
      </w:r>
      <w:r w:rsidRPr="002823EA">
        <w:t>васпитања</w:t>
      </w:r>
      <w:r w:rsidRPr="002823EA">
        <w:rPr>
          <w:lang w:val="sr-Latn-CS"/>
        </w:rPr>
        <w:t xml:space="preserve">. </w:t>
      </w:r>
    </w:p>
    <w:p w:rsidR="006161D6" w:rsidRPr="002823EA" w:rsidRDefault="006161D6" w:rsidP="006161D6">
      <w:pPr>
        <w:jc w:val="both"/>
        <w:rPr>
          <w:lang w:val="sr-Latn-CS"/>
        </w:rPr>
      </w:pPr>
    </w:p>
    <w:p w:rsidR="006161D6" w:rsidRPr="002823EA" w:rsidRDefault="006161D6" w:rsidP="006161D6">
      <w:pPr>
        <w:jc w:val="both"/>
        <w:rPr>
          <w:lang w:val="sr-Latn-CS"/>
        </w:rPr>
      </w:pPr>
    </w:p>
    <w:p w:rsidR="006161D6" w:rsidRDefault="006161D6" w:rsidP="006161D6">
      <w:pPr>
        <w:ind w:firstLine="360"/>
        <w:jc w:val="both"/>
        <w:rPr>
          <w:sz w:val="22"/>
          <w:szCs w:val="22"/>
          <w:lang/>
        </w:rPr>
      </w:pPr>
      <w:r w:rsidRPr="002823EA">
        <w:rPr>
          <w:sz w:val="22"/>
          <w:szCs w:val="22"/>
          <w:lang w:val="sr-Cyrl-CS"/>
        </w:rPr>
        <w:t>Основу за израду Школског програма  чине</w:t>
      </w:r>
      <w:r>
        <w:rPr>
          <w:sz w:val="22"/>
          <w:szCs w:val="22"/>
          <w:lang/>
        </w:rPr>
        <w:t>:</w:t>
      </w:r>
    </w:p>
    <w:p w:rsidR="006161D6" w:rsidRDefault="006161D6" w:rsidP="006161D6">
      <w:pPr>
        <w:ind w:firstLine="360"/>
        <w:jc w:val="both"/>
        <w:rPr>
          <w:sz w:val="22"/>
          <w:szCs w:val="22"/>
          <w:lang/>
        </w:rPr>
      </w:pPr>
    </w:p>
    <w:p w:rsidR="006161D6" w:rsidRPr="002823EA" w:rsidRDefault="006161D6" w:rsidP="006161D6">
      <w:pPr>
        <w:numPr>
          <w:ilvl w:val="0"/>
          <w:numId w:val="1"/>
        </w:numPr>
        <w:rPr>
          <w:lang w:val="sr-Latn-CS"/>
        </w:rPr>
      </w:pPr>
      <w:r w:rsidRPr="003D1396">
        <w:rPr>
          <w:lang/>
        </w:rPr>
        <w:t>Правилник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о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наставном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плану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и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програму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за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гимназиј</w:t>
      </w:r>
      <w:r w:rsidRPr="002823EA">
        <w:rPr>
          <w:lang w:val="sr-Cyrl-CS"/>
        </w:rPr>
        <w:t xml:space="preserve">- </w:t>
      </w:r>
      <w:r w:rsidRPr="003D1396">
        <w:rPr>
          <w:lang/>
        </w:rPr>
        <w:t>Просветни</w:t>
      </w:r>
      <w:r w:rsidRPr="002823EA">
        <w:rPr>
          <w:lang w:val="sr-Latn-CS"/>
        </w:rPr>
        <w:t xml:space="preserve"> </w:t>
      </w:r>
      <w:r w:rsidRPr="003D1396">
        <w:rPr>
          <w:lang/>
        </w:rPr>
        <w:t>гласници</w:t>
      </w:r>
      <w:r w:rsidRPr="002823EA">
        <w:rPr>
          <w:lang w:val="sr-Latn-CS"/>
        </w:rPr>
        <w:t xml:space="preserve"> (</w:t>
      </w:r>
      <w:r w:rsidRPr="002823EA">
        <w:rPr>
          <w:lang w:val="sr-Cyrl-CS"/>
        </w:rPr>
        <w:t xml:space="preserve">Сл.гласник бр. </w:t>
      </w:r>
      <w:r w:rsidRPr="002823EA">
        <w:rPr>
          <w:lang w:val="sr-Latn-CS"/>
        </w:rPr>
        <w:t xml:space="preserve">5/90 </w:t>
      </w:r>
      <w:r w:rsidRPr="003D1396">
        <w:rPr>
          <w:lang/>
        </w:rPr>
        <w:t>Сл</w:t>
      </w:r>
      <w:r w:rsidRPr="002823EA">
        <w:rPr>
          <w:lang w:val="sr-Latn-CS"/>
        </w:rPr>
        <w:t>.</w:t>
      </w:r>
      <w:r w:rsidRPr="003D1396">
        <w:rPr>
          <w:lang/>
        </w:rPr>
        <w:t>гласник</w:t>
      </w:r>
      <w:r w:rsidRPr="002823EA">
        <w:rPr>
          <w:lang w:val="sr-Latn-CS"/>
        </w:rPr>
        <w:t xml:space="preserve"> 3/91</w:t>
      </w:r>
      <w:r w:rsidRPr="002823EA">
        <w:rPr>
          <w:lang w:val="sr-Cyrl-CS"/>
        </w:rPr>
        <w:t>, 3/92,</w:t>
      </w:r>
      <w:r w:rsidRPr="002823EA">
        <w:rPr>
          <w:lang w:val="sr-Latn-CS"/>
        </w:rPr>
        <w:t xml:space="preserve"> </w:t>
      </w:r>
      <w:r w:rsidRPr="003D1396">
        <w:rPr>
          <w:lang/>
        </w:rPr>
        <w:t>Сл</w:t>
      </w:r>
      <w:r w:rsidRPr="002823EA">
        <w:rPr>
          <w:lang w:val="sr-Latn-CS"/>
        </w:rPr>
        <w:t>.</w:t>
      </w:r>
      <w:r w:rsidRPr="003D1396">
        <w:rPr>
          <w:lang/>
        </w:rPr>
        <w:t>гласник</w:t>
      </w:r>
      <w:r w:rsidRPr="002823EA">
        <w:rPr>
          <w:lang w:val="sr-Latn-CS"/>
        </w:rPr>
        <w:t xml:space="preserve">, 5/91 </w:t>
      </w:r>
      <w:r w:rsidRPr="003D1396">
        <w:rPr>
          <w:lang/>
        </w:rPr>
        <w:t>Сл</w:t>
      </w:r>
      <w:r w:rsidRPr="002823EA">
        <w:rPr>
          <w:lang w:val="sr-Latn-CS"/>
        </w:rPr>
        <w:t>.</w:t>
      </w:r>
      <w:r w:rsidRPr="003D1396">
        <w:rPr>
          <w:lang/>
        </w:rPr>
        <w:t>гласник</w:t>
      </w:r>
      <w:r w:rsidRPr="002823EA">
        <w:rPr>
          <w:lang w:val="sr-Latn-CS"/>
        </w:rPr>
        <w:t xml:space="preserve">, 1/92 </w:t>
      </w:r>
      <w:r w:rsidRPr="003D1396">
        <w:rPr>
          <w:lang/>
        </w:rPr>
        <w:t>Сл</w:t>
      </w:r>
      <w:r w:rsidRPr="002823EA">
        <w:rPr>
          <w:lang w:val="sr-Latn-CS"/>
        </w:rPr>
        <w:t>.</w:t>
      </w:r>
      <w:r w:rsidRPr="003D1396">
        <w:rPr>
          <w:lang/>
        </w:rPr>
        <w:t>гласник</w:t>
      </w:r>
      <w:r w:rsidRPr="002823EA">
        <w:rPr>
          <w:lang w:val="sr-Latn-CS"/>
        </w:rPr>
        <w:t xml:space="preserve">, 2/92 </w:t>
      </w:r>
      <w:r w:rsidRPr="003D1396">
        <w:rPr>
          <w:lang/>
        </w:rPr>
        <w:t>Сл</w:t>
      </w:r>
      <w:r w:rsidRPr="002823EA">
        <w:rPr>
          <w:lang w:val="sr-Latn-CS"/>
        </w:rPr>
        <w:t xml:space="preserve">. </w:t>
      </w:r>
      <w:r w:rsidRPr="002823EA">
        <w:t>Гласник</w:t>
      </w:r>
      <w:r w:rsidRPr="002823EA">
        <w:rPr>
          <w:lang w:val="sr-Latn-CS"/>
        </w:rPr>
        <w:t xml:space="preserve">, 17/93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2/94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3/94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2/95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8/95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7/96 </w:t>
      </w:r>
      <w:r w:rsidRPr="002823EA">
        <w:t>Сл</w:t>
      </w:r>
      <w:r w:rsidRPr="002823EA">
        <w:rPr>
          <w:lang w:val="sr-Latn-CS"/>
        </w:rPr>
        <w:t xml:space="preserve">. </w:t>
      </w:r>
      <w:r w:rsidRPr="002823EA">
        <w:t>гласник</w:t>
      </w:r>
      <w:r w:rsidRPr="002823EA">
        <w:rPr>
          <w:lang w:val="sr-Latn-CS"/>
        </w:rPr>
        <w:t xml:space="preserve">, 23/97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Latn-CS"/>
        </w:rPr>
        <w:t xml:space="preserve">, 7/98 </w:t>
      </w:r>
      <w:r w:rsidRPr="002823EA">
        <w:t>Сл</w:t>
      </w:r>
      <w:r w:rsidRPr="002823EA">
        <w:rPr>
          <w:lang w:val="sr-Latn-CS"/>
        </w:rPr>
        <w:t>.</w:t>
      </w:r>
      <w:r w:rsidRPr="002823EA">
        <w:t>гласник</w:t>
      </w:r>
      <w:r w:rsidRPr="002823EA">
        <w:rPr>
          <w:lang w:val="sr-Cyrl-CS"/>
        </w:rPr>
        <w:t xml:space="preserve"> 2/2002,5/2003,10/2003,11/2004,18/2004, 24/2004, 3/2005, 11/2005, 2/2006,  6/2006, 12/2006, 17/2006, 1/2008, 8/2008,1/2009, 3/2009, 10/2009, 5/2010</w:t>
      </w:r>
      <w:r w:rsidRPr="002823EA">
        <w:rPr>
          <w:lang w:val="sr-Latn-CS"/>
        </w:rPr>
        <w:t>, 7/2011</w:t>
      </w:r>
      <w:r>
        <w:rPr>
          <w:lang w:val="sr-Latn-CS"/>
        </w:rPr>
        <w:t>,3/2012</w:t>
      </w:r>
      <w:r w:rsidRPr="002823EA">
        <w:rPr>
          <w:lang w:val="sr-Latn-CS"/>
        </w:rPr>
        <w:t>.)</w:t>
      </w:r>
    </w:p>
    <w:p w:rsidR="006161D6" w:rsidRDefault="006161D6" w:rsidP="006161D6">
      <w:pPr>
        <w:numPr>
          <w:ilvl w:val="0"/>
          <w:numId w:val="1"/>
        </w:numPr>
      </w:pPr>
      <w:r w:rsidRPr="00674EBC">
        <w:t>IGCSE  Syllabus For Examinations in June /November 20</w:t>
      </w:r>
      <w:r w:rsidRPr="00674EBC">
        <w:rPr>
          <w:lang w:val="sr-Cyrl-CS"/>
        </w:rPr>
        <w:t>1</w:t>
      </w:r>
      <w:r>
        <w:rPr>
          <w:lang w:val="sr-Cyrl-CS"/>
        </w:rPr>
        <w:t>4</w:t>
      </w:r>
      <w:r w:rsidRPr="00674EBC">
        <w:t>; IGCSE  Syllabus For Exa</w:t>
      </w:r>
      <w:r>
        <w:t xml:space="preserve">minations in June /November 2015; </w:t>
      </w:r>
      <w:r w:rsidRPr="00674EBC">
        <w:t>I</w:t>
      </w:r>
      <w:r>
        <w:t xml:space="preserve">BO Syllabus (Examinations in </w:t>
      </w:r>
      <w:r w:rsidRPr="00674EBC">
        <w:t>201</w:t>
      </w:r>
      <w:r>
        <w:t>5</w:t>
      </w:r>
      <w:r>
        <w:rPr>
          <w:lang w:val="sr-Cyrl-CS"/>
        </w:rPr>
        <w:t xml:space="preserve">, </w:t>
      </w:r>
      <w:r>
        <w:t>Examinations in 2016</w:t>
      </w:r>
      <w:r w:rsidRPr="00674EBC">
        <w:t>)</w:t>
      </w:r>
    </w:p>
    <w:p w:rsidR="006161D6" w:rsidRPr="002408C2" w:rsidRDefault="006161D6" w:rsidP="006161D6">
      <w:pPr>
        <w:numPr>
          <w:ilvl w:val="0"/>
          <w:numId w:val="1"/>
        </w:numPr>
      </w:pPr>
      <w:r w:rsidRPr="002408C2">
        <w:t>Правилници о стручној спреми наставника и стручних сарадника</w:t>
      </w:r>
    </w:p>
    <w:p w:rsidR="006161D6" w:rsidRPr="002408C2" w:rsidRDefault="006161D6" w:rsidP="006161D6">
      <w:pPr>
        <w:numPr>
          <w:ilvl w:val="0"/>
          <w:numId w:val="1"/>
        </w:numPr>
      </w:pPr>
      <w:r w:rsidRPr="002408C2">
        <w:t>Пратећи педагошки стручни документи, нормативи простора, опреме и наставних средстава,</w:t>
      </w:r>
    </w:p>
    <w:p w:rsidR="006161D6" w:rsidRPr="002408C2" w:rsidRDefault="006161D6" w:rsidP="006161D6">
      <w:pPr>
        <w:numPr>
          <w:ilvl w:val="0"/>
          <w:numId w:val="1"/>
        </w:numPr>
      </w:pPr>
      <w:r w:rsidRPr="002408C2">
        <w:t>Стручна упутства Министарства просвете</w:t>
      </w:r>
    </w:p>
    <w:p w:rsidR="006161D6" w:rsidRPr="002408C2" w:rsidRDefault="006161D6" w:rsidP="006161D6">
      <w:pPr>
        <w:rPr>
          <w:color w:val="FF0000"/>
        </w:rPr>
      </w:pPr>
    </w:p>
    <w:p w:rsidR="006161D6" w:rsidRPr="002408C2" w:rsidRDefault="006161D6" w:rsidP="006161D6">
      <w:pPr>
        <w:rPr>
          <w:color w:val="000080"/>
        </w:rPr>
      </w:pPr>
    </w:p>
    <w:p w:rsidR="006161D6" w:rsidRPr="002408C2" w:rsidRDefault="006161D6" w:rsidP="006161D6">
      <w:pPr>
        <w:rPr>
          <w:color w:val="000080"/>
          <w:lang w:val="sr-Cyrl-CS"/>
        </w:rPr>
      </w:pPr>
    </w:p>
    <w:p w:rsidR="006161D6" w:rsidRPr="002408C2" w:rsidRDefault="006161D6" w:rsidP="006161D6">
      <w:pPr>
        <w:rPr>
          <w:color w:val="000080"/>
        </w:rPr>
      </w:pPr>
    </w:p>
    <w:p w:rsidR="006161D6" w:rsidRPr="002408C2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>
      <w:pPr>
        <w:jc w:val="both"/>
      </w:pPr>
    </w:p>
    <w:p w:rsidR="006161D6" w:rsidRDefault="006161D6" w:rsidP="006161D6"/>
    <w:p w:rsidR="006161D6" w:rsidRPr="002408C2" w:rsidRDefault="006161D6" w:rsidP="006161D6">
      <w:pPr>
        <w:rPr>
          <w:b/>
          <w:u w:val="single"/>
        </w:rPr>
      </w:pPr>
      <w:r>
        <w:rPr>
          <w:b/>
          <w:u w:val="single"/>
        </w:rPr>
        <w:lastRenderedPageBreak/>
        <w:t>1.</w:t>
      </w:r>
      <w:r w:rsidRPr="002408C2">
        <w:rPr>
          <w:b/>
          <w:u w:val="single"/>
        </w:rPr>
        <w:t xml:space="preserve">  УВОДНИ ДЕО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proofErr w:type="gramStart"/>
      <w:r w:rsidRPr="002408C2">
        <w:t>ФОРМИРАЊЕ  ШКОЛЕ</w:t>
      </w:r>
      <w:proofErr w:type="gramEnd"/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tab/>
        <w:t xml:space="preserve">Школу је формирала фирма конзорцијум приватних лица из </w:t>
      </w:r>
      <w:proofErr w:type="gramStart"/>
      <w:r w:rsidRPr="002408C2">
        <w:t>Београда ,</w:t>
      </w:r>
      <w:proofErr w:type="gramEnd"/>
      <w:r w:rsidRPr="002408C2">
        <w:t xml:space="preserve"> као општу гимназију под називом - Гимназија "Руђер Бошковић", а по одобрењу Министарства просвете и спорта  бр. </w:t>
      </w:r>
      <w:proofErr w:type="gramStart"/>
      <w:r w:rsidRPr="002408C2">
        <w:t>022-05-65/2003-03 од 19.6.2003.</w:t>
      </w:r>
      <w:proofErr w:type="gramEnd"/>
      <w:r w:rsidRPr="002408C2">
        <w:t xml:space="preserve"> </w:t>
      </w:r>
      <w:proofErr w:type="gramStart"/>
      <w:r w:rsidRPr="002408C2">
        <w:t>и</w:t>
      </w:r>
      <w:proofErr w:type="gramEnd"/>
      <w:r w:rsidRPr="002408C2">
        <w:t xml:space="preserve"> 022-05-65/2003/94-03 од 29. 8. 2003.</w:t>
      </w:r>
    </w:p>
    <w:p w:rsidR="006161D6" w:rsidRPr="002408C2" w:rsidRDefault="006161D6" w:rsidP="006161D6">
      <w:pPr>
        <w:ind w:firstLine="708"/>
        <w:jc w:val="both"/>
        <w:rPr>
          <w:lang w:val="sr-Cyrl-CS"/>
        </w:rPr>
      </w:pPr>
      <w:r w:rsidRPr="002408C2">
        <w:rPr>
          <w:lang w:val="sr-Latn-CS"/>
        </w:rPr>
        <w:t>Решењем Министарства просвете Републике Србије  бр. 022-05-065/2003-03 од 12.03. 2008.г.  Гимназија „Руђер Бошковић“ је добила одобрење за остваривање наставног плана и програма гимназије за обдарене ученике у Филолошкој гимназији за смер -  живи језици.</w:t>
      </w:r>
    </w:p>
    <w:p w:rsidR="006161D6" w:rsidRPr="002408C2" w:rsidRDefault="006161D6" w:rsidP="006161D6">
      <w:pPr>
        <w:jc w:val="both"/>
      </w:pPr>
      <w:r w:rsidRPr="002408C2">
        <w:tab/>
        <w:t xml:space="preserve">Школа је формирана у посебној згради </w:t>
      </w:r>
      <w:proofErr w:type="gramStart"/>
      <w:r w:rsidRPr="002408C2">
        <w:t>( са</w:t>
      </w:r>
      <w:proofErr w:type="gramEnd"/>
      <w:r w:rsidRPr="002408C2">
        <w:t xml:space="preserve"> припадајућим двориштем) УП Мостар АД, у ул. </w:t>
      </w:r>
      <w:proofErr w:type="gramStart"/>
      <w:r w:rsidRPr="002408C2">
        <w:t>кнеза</w:t>
      </w:r>
      <w:proofErr w:type="gramEnd"/>
      <w:r w:rsidRPr="002408C2">
        <w:t xml:space="preserve"> Вишеслава бр. </w:t>
      </w:r>
      <w:proofErr w:type="gramStart"/>
      <w:r w:rsidRPr="002408C2">
        <w:t>17, Београд.</w:t>
      </w:r>
      <w:proofErr w:type="gramEnd"/>
      <w:r w:rsidRPr="002408C2">
        <w:t xml:space="preserve"> </w:t>
      </w:r>
    </w:p>
    <w:p w:rsidR="006161D6" w:rsidRPr="002408C2" w:rsidRDefault="006161D6" w:rsidP="006161D6">
      <w:pPr>
        <w:jc w:val="both"/>
      </w:pPr>
      <w:r w:rsidRPr="002408C2">
        <w:tab/>
        <w:t xml:space="preserve">Име Гимназије је бирано са циљем да се у домаћој </w:t>
      </w:r>
      <w:proofErr w:type="gramStart"/>
      <w:r w:rsidRPr="002408C2">
        <w:t>јавности  истакне</w:t>
      </w:r>
      <w:proofErr w:type="gramEnd"/>
      <w:r w:rsidRPr="002408C2">
        <w:t xml:space="preserve">  значај нашег познатог научника </w:t>
      </w:r>
    </w:p>
    <w:p w:rsidR="006161D6" w:rsidRPr="002408C2" w:rsidRDefault="006161D6" w:rsidP="006161D6">
      <w:pPr>
        <w:pStyle w:val="BodyText"/>
        <w:jc w:val="both"/>
        <w:rPr>
          <w:rFonts w:ascii="Times New Roman" w:hAnsi="Times New Roman"/>
          <w:szCs w:val="24"/>
          <w:lang w:val="sr-Cyrl-CS"/>
        </w:rPr>
      </w:pPr>
      <w:r w:rsidRPr="002408C2">
        <w:rPr>
          <w:rFonts w:ascii="Times New Roman" w:hAnsi="Times New Roman"/>
          <w:szCs w:val="24"/>
          <w:lang w:val="en-US"/>
        </w:rPr>
        <w:tab/>
      </w:r>
      <w:proofErr w:type="gramStart"/>
      <w:r w:rsidRPr="002408C2">
        <w:rPr>
          <w:rFonts w:ascii="Times New Roman" w:hAnsi="Times New Roman"/>
          <w:szCs w:val="24"/>
          <w:lang w:val="en-US"/>
        </w:rPr>
        <w:t>Гимназија "Руђер Бошковић" са домом ученика је образовно - васпитна установа која се бави пословима средњег образовања са циљем припреме и оспособљавања ученика за даље школовање.</w:t>
      </w:r>
      <w:proofErr w:type="gramEnd"/>
      <w:r w:rsidRPr="002408C2">
        <w:rPr>
          <w:rFonts w:ascii="Times New Roman" w:hAnsi="Times New Roman"/>
          <w:szCs w:val="24"/>
          <w:lang w:val="en-US"/>
        </w:rPr>
        <w:t xml:space="preserve"> Посебности ове школе су</w:t>
      </w:r>
    </w:p>
    <w:p w:rsidR="006161D6" w:rsidRPr="00153248" w:rsidRDefault="006161D6" w:rsidP="006161D6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53248">
        <w:rPr>
          <w:rFonts w:ascii="Times New Roman" w:hAnsi="Times New Roman"/>
          <w:szCs w:val="24"/>
          <w:lang w:val="sr-Cyrl-CS"/>
        </w:rPr>
        <w:t xml:space="preserve">организовање целодневног рада са ученицима, који сем часова редовне наставе (са обавезним фондом) </w:t>
      </w:r>
      <w:r w:rsidRPr="002408C2">
        <w:rPr>
          <w:rFonts w:ascii="Times New Roman" w:hAnsi="Times New Roman"/>
          <w:szCs w:val="24"/>
          <w:lang w:val="sr-Cyrl-CS"/>
        </w:rPr>
        <w:t>обухвата и обавезне часове додатног/допунског рада,</w:t>
      </w:r>
    </w:p>
    <w:p w:rsidR="006161D6" w:rsidRPr="00153248" w:rsidRDefault="006161D6" w:rsidP="006161D6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53248">
        <w:rPr>
          <w:rFonts w:ascii="Times New Roman" w:hAnsi="Times New Roman"/>
          <w:szCs w:val="24"/>
          <w:lang w:val="sr-Cyrl-CS"/>
        </w:rPr>
        <w:t>у методолошком погледу  разноврсне друге облике  рада,</w:t>
      </w:r>
    </w:p>
    <w:p w:rsidR="006161D6" w:rsidRPr="002408C2" w:rsidRDefault="006161D6" w:rsidP="006161D6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  <w:lang w:val="en-US"/>
        </w:rPr>
      </w:pPr>
      <w:r w:rsidRPr="002408C2">
        <w:rPr>
          <w:rFonts w:ascii="Times New Roman" w:hAnsi="Times New Roman"/>
          <w:szCs w:val="24"/>
          <w:lang w:val="sr-Cyrl-CS"/>
        </w:rPr>
        <w:t xml:space="preserve">реализација међународних програма </w:t>
      </w:r>
      <w:r w:rsidRPr="002408C2">
        <w:rPr>
          <w:rFonts w:ascii="Times New Roman" w:hAnsi="Times New Roman"/>
          <w:szCs w:val="24"/>
          <w:lang w:val="en-US"/>
        </w:rPr>
        <w:t xml:space="preserve">  Cambridge IGCSE (Cambridge International General Certificate in Secondary Education) </w:t>
      </w:r>
      <w:r w:rsidRPr="002408C2">
        <w:rPr>
          <w:rFonts w:ascii="Times New Roman" w:hAnsi="Times New Roman"/>
          <w:szCs w:val="24"/>
          <w:lang w:val="sr-Cyrl-CS"/>
        </w:rPr>
        <w:t xml:space="preserve">и </w:t>
      </w:r>
      <w:r w:rsidRPr="002408C2">
        <w:rPr>
          <w:rFonts w:ascii="Times New Roman" w:hAnsi="Times New Roman"/>
          <w:szCs w:val="24"/>
          <w:lang w:val="en-US"/>
        </w:rPr>
        <w:t xml:space="preserve">  IB Diploma Programme</w:t>
      </w:r>
    </w:p>
    <w:p w:rsidR="006161D6" w:rsidRPr="002408C2" w:rsidRDefault="006161D6" w:rsidP="006161D6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2408C2">
        <w:rPr>
          <w:rFonts w:ascii="Times New Roman" w:hAnsi="Times New Roman"/>
          <w:szCs w:val="24"/>
          <w:lang w:val="en-US"/>
        </w:rPr>
        <w:t>систем</w:t>
      </w:r>
      <w:proofErr w:type="gramEnd"/>
      <w:r w:rsidRPr="002408C2">
        <w:rPr>
          <w:rFonts w:ascii="Times New Roman" w:hAnsi="Times New Roman"/>
          <w:szCs w:val="24"/>
          <w:lang w:val="en-US"/>
        </w:rPr>
        <w:t xml:space="preserve"> самофинансирања ученика</w:t>
      </w:r>
      <w:r w:rsidRPr="002408C2">
        <w:rPr>
          <w:rFonts w:ascii="Times New Roman" w:hAnsi="Times New Roman"/>
          <w:szCs w:val="24"/>
          <w:lang w:val="sr-Cyrl-CS"/>
        </w:rPr>
        <w:t>, уз могућност</w:t>
      </w:r>
      <w:r w:rsidRPr="002408C2">
        <w:rPr>
          <w:rFonts w:ascii="Times New Roman" w:hAnsi="Times New Roman"/>
          <w:szCs w:val="24"/>
          <w:lang w:val="en-US"/>
        </w:rPr>
        <w:t xml:space="preserve"> стипен</w:t>
      </w:r>
      <w:r w:rsidRPr="002408C2">
        <w:rPr>
          <w:rFonts w:ascii="Times New Roman" w:hAnsi="Times New Roman"/>
          <w:szCs w:val="24"/>
          <w:lang w:val="sr-Cyrl-CS"/>
        </w:rPr>
        <w:t>д</w:t>
      </w:r>
      <w:r w:rsidRPr="002408C2">
        <w:rPr>
          <w:rFonts w:ascii="Times New Roman" w:hAnsi="Times New Roman"/>
          <w:szCs w:val="24"/>
          <w:lang w:val="en-US"/>
        </w:rPr>
        <w:t>ирања од стране саме Гимназије и других појединаца или организација.</w:t>
      </w:r>
      <w:r w:rsidRPr="002408C2">
        <w:rPr>
          <w:rFonts w:ascii="Times New Roman" w:hAnsi="Times New Roman"/>
          <w:szCs w:val="24"/>
          <w:lang w:val="en-US"/>
        </w:rPr>
        <w:tab/>
      </w:r>
    </w:p>
    <w:p w:rsidR="006161D6" w:rsidRPr="002408C2" w:rsidRDefault="006161D6" w:rsidP="006161D6">
      <w:pPr>
        <w:pStyle w:val="BodyText"/>
        <w:ind w:left="360"/>
        <w:jc w:val="both"/>
        <w:rPr>
          <w:rFonts w:ascii="Times New Roman" w:hAnsi="Times New Roman"/>
          <w:szCs w:val="24"/>
          <w:lang w:val="en-US"/>
        </w:rPr>
      </w:pPr>
    </w:p>
    <w:p w:rsidR="006161D6" w:rsidRPr="002408C2" w:rsidRDefault="006161D6" w:rsidP="006161D6">
      <w:pPr>
        <w:jc w:val="both"/>
      </w:pPr>
      <w:r w:rsidRPr="002408C2">
        <w:tab/>
        <w:t>У школској 201</w:t>
      </w:r>
      <w:r>
        <w:t>4</w:t>
      </w:r>
      <w:r w:rsidRPr="002408C2">
        <w:t>/20</w:t>
      </w:r>
      <w:r w:rsidRPr="002408C2">
        <w:rPr>
          <w:lang w:val="sr-Cyrl-CS"/>
        </w:rPr>
        <w:t>1</w:t>
      </w:r>
      <w:r>
        <w:rPr>
          <w:lang/>
        </w:rPr>
        <w:t>5</w:t>
      </w:r>
      <w:r w:rsidRPr="002408C2">
        <w:t>.годин</w:t>
      </w:r>
      <w:r w:rsidRPr="002408C2">
        <w:rPr>
          <w:lang w:val="sr-Latn-CS"/>
        </w:rPr>
        <w:t>и</w:t>
      </w:r>
      <w:r>
        <w:rPr>
          <w:lang w:val="sr-Latn-CS"/>
        </w:rPr>
        <w:t xml:space="preserve"> </w:t>
      </w:r>
      <w:r w:rsidRPr="002408C2">
        <w:t xml:space="preserve">план и програм образовно - васпитног рада ће се реализовати и </w:t>
      </w:r>
      <w:proofErr w:type="gramStart"/>
      <w:r w:rsidRPr="002408C2">
        <w:t>унапре</w:t>
      </w:r>
      <w:r w:rsidRPr="002408C2">
        <w:rPr>
          <w:lang w:val="sr-Cyrl-CS"/>
        </w:rPr>
        <w:t>ђ</w:t>
      </w:r>
      <w:r w:rsidRPr="002408C2">
        <w:t>ивати  кроз</w:t>
      </w:r>
      <w:proofErr w:type="gramEnd"/>
      <w:r w:rsidRPr="002408C2">
        <w:t>: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>квалитетно планирање</w:t>
      </w:r>
      <w:r w:rsidRPr="002408C2">
        <w:rPr>
          <w:lang w:val="sr-Cyrl-CS"/>
        </w:rPr>
        <w:t xml:space="preserve"> свих облика образовно-васпитног рада,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rPr>
          <w:lang w:val="sr-Cyrl-CS"/>
        </w:rPr>
        <w:t>примена савремених и разноврсних методичких приступа у настави,</w:t>
      </w:r>
      <w:r w:rsidRPr="002408C2">
        <w:t xml:space="preserve"> 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>израду  и реализацију програма рада  са ученицима ван редовне наставе,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 xml:space="preserve">перманентно опремање школе </w:t>
      </w:r>
      <w:r w:rsidRPr="002408C2">
        <w:rPr>
          <w:lang w:val="sr-Cyrl-CS"/>
        </w:rPr>
        <w:t xml:space="preserve">савременим </w:t>
      </w:r>
      <w:r w:rsidRPr="002408C2">
        <w:t>наставним средствима,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 xml:space="preserve">перманентно уређење  школског простора, 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 xml:space="preserve">рад  Ђачког парламента  и Савета родитеља 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>организовање слободних активности кроз пројекат КАШ  (Креативне активности школе)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 xml:space="preserve"> стручно усавршавање наставника ,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 xml:space="preserve"> инструкивно - педагошки рад директора и стручног сарадника</w:t>
      </w:r>
    </w:p>
    <w:p w:rsidR="006161D6" w:rsidRPr="002408C2" w:rsidRDefault="006161D6" w:rsidP="006161D6">
      <w:pPr>
        <w:numPr>
          <w:ilvl w:val="0"/>
          <w:numId w:val="1"/>
        </w:numPr>
        <w:jc w:val="both"/>
      </w:pPr>
      <w:r w:rsidRPr="002408C2">
        <w:t>увођење нових програмских елемената  у наставу свих предмета</w:t>
      </w: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color w:val="000080"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</w:p>
    <w:p w:rsidR="006161D6" w:rsidRDefault="006161D6" w:rsidP="006161D6">
      <w:pPr>
        <w:jc w:val="both"/>
        <w:rPr>
          <w:b/>
          <w:u w:val="single"/>
        </w:rPr>
      </w:pPr>
    </w:p>
    <w:p w:rsidR="006161D6" w:rsidRPr="002408C2" w:rsidRDefault="006161D6" w:rsidP="006161D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2.</w:t>
      </w:r>
      <w:r w:rsidRPr="002408C2">
        <w:rPr>
          <w:u w:val="single"/>
        </w:rPr>
        <w:t xml:space="preserve"> </w:t>
      </w:r>
      <w:r w:rsidRPr="002408C2">
        <w:rPr>
          <w:b/>
          <w:bCs/>
          <w:u w:val="single"/>
          <w:lang w:val="sr-Cyrl-CS"/>
        </w:rPr>
        <w:t>УСЛОВИ РАДА ШКОЛЕ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b/>
          <w:bCs/>
          <w:szCs w:val="24"/>
          <w:lang w:val="sl-SI"/>
        </w:rPr>
      </w:pP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l-SI"/>
        </w:rPr>
        <w:t>2.1</w:t>
      </w:r>
      <w:r w:rsidR="00A77AD9">
        <w:rPr>
          <w:rFonts w:ascii="Times New Roman" w:hAnsi="Times New Roman"/>
          <w:szCs w:val="24"/>
          <w:lang/>
        </w:rPr>
        <w:t>.</w:t>
      </w:r>
      <w:r>
        <w:rPr>
          <w:rFonts w:ascii="Times New Roman" w:hAnsi="Times New Roman"/>
          <w:szCs w:val="24"/>
          <w:lang w:val="sl-SI"/>
        </w:rPr>
        <w:t xml:space="preserve"> </w:t>
      </w:r>
      <w:r w:rsidRPr="002408C2">
        <w:rPr>
          <w:rFonts w:ascii="Times New Roman" w:hAnsi="Times New Roman"/>
          <w:szCs w:val="24"/>
          <w:lang w:val="sl-SI"/>
        </w:rPr>
        <w:t>ШКОЛСКИ</w:t>
      </w:r>
      <w:r w:rsidRPr="002408C2">
        <w:rPr>
          <w:rFonts w:ascii="Times New Roman" w:hAnsi="Times New Roman"/>
          <w:szCs w:val="24"/>
        </w:rPr>
        <w:t xml:space="preserve"> ПРОСТОР</w:t>
      </w:r>
    </w:p>
    <w:p w:rsidR="006161D6" w:rsidRPr="002408C2" w:rsidRDefault="006161D6" w:rsidP="006161D6">
      <w:pPr>
        <w:pStyle w:val="BodyText"/>
        <w:ind w:firstLine="720"/>
        <w:jc w:val="center"/>
        <w:rPr>
          <w:rFonts w:ascii="Times New Roman" w:hAnsi="Times New Roman"/>
          <w:szCs w:val="24"/>
        </w:rPr>
      </w:pP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gramStart"/>
      <w:r w:rsidRPr="002408C2">
        <w:rPr>
          <w:rFonts w:ascii="Times New Roman" w:hAnsi="Times New Roman"/>
          <w:szCs w:val="24"/>
        </w:rPr>
        <w:t>Гимназија ради у простору зграде УП ’’Мостар’’ АД, Београд, у ул.</w:t>
      </w:r>
      <w:proofErr w:type="gramEnd"/>
      <w:r w:rsidRPr="002408C2">
        <w:rPr>
          <w:rFonts w:ascii="Times New Roman" w:hAnsi="Times New Roman"/>
          <w:szCs w:val="24"/>
        </w:rPr>
        <w:t xml:space="preserve"> </w:t>
      </w:r>
      <w:proofErr w:type="gramStart"/>
      <w:r w:rsidRPr="002408C2">
        <w:rPr>
          <w:rFonts w:ascii="Times New Roman" w:hAnsi="Times New Roman"/>
          <w:szCs w:val="24"/>
        </w:rPr>
        <w:t>Кнеза Вишеслава 17.</w:t>
      </w:r>
      <w:proofErr w:type="gramEnd"/>
      <w:r w:rsidRPr="002408C2">
        <w:rPr>
          <w:rFonts w:ascii="Times New Roman" w:hAnsi="Times New Roman"/>
          <w:szCs w:val="24"/>
        </w:rPr>
        <w:t xml:space="preserve"> 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Простор је изнајмљен на дванаест година (уговор бр. 1549 од 11.9.2002.).</w:t>
      </w:r>
      <w:proofErr w:type="gramEnd"/>
      <w:r w:rsidRPr="002408C2">
        <w:rPr>
          <w:rFonts w:ascii="Times New Roman" w:hAnsi="Times New Roman"/>
          <w:szCs w:val="24"/>
        </w:rPr>
        <w:t xml:space="preserve">  </w:t>
      </w:r>
      <w:proofErr w:type="gramStart"/>
      <w:r w:rsidRPr="002408C2">
        <w:rPr>
          <w:rFonts w:ascii="Times New Roman" w:hAnsi="Times New Roman"/>
          <w:szCs w:val="24"/>
        </w:rPr>
        <w:t>Поменути простор је у истој амбијенталној целини са зградом и двориштем Гимназије.</w:t>
      </w:r>
      <w:proofErr w:type="gramEnd"/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Простор школске зграде у поменутом периоду закупа је преуређен за потребе наставе и рада школе, у </w:t>
      </w:r>
      <w:r w:rsidRPr="002408C2">
        <w:rPr>
          <w:rFonts w:ascii="Times New Roman" w:hAnsi="Times New Roman"/>
          <w:szCs w:val="24"/>
          <w:lang w:val="sr-Cyrl-CS"/>
        </w:rPr>
        <w:t xml:space="preserve">складу </w:t>
      </w:r>
      <w:proofErr w:type="gramStart"/>
      <w:r w:rsidRPr="002408C2">
        <w:rPr>
          <w:rFonts w:ascii="Times New Roman" w:hAnsi="Times New Roman"/>
          <w:szCs w:val="24"/>
          <w:lang w:val="sr-Cyrl-CS"/>
        </w:rPr>
        <w:t>са  Нор</w:t>
      </w:r>
      <w:r w:rsidRPr="002408C2">
        <w:rPr>
          <w:rFonts w:ascii="Times New Roman" w:hAnsi="Times New Roman"/>
          <w:szCs w:val="24"/>
        </w:rPr>
        <w:t>мативом</w:t>
      </w:r>
      <w:proofErr w:type="gramEnd"/>
      <w:r w:rsidRPr="002408C2">
        <w:rPr>
          <w:rFonts w:ascii="Times New Roman" w:hAnsi="Times New Roman"/>
          <w:szCs w:val="24"/>
        </w:rPr>
        <w:t xml:space="preserve"> простора, опреме и наставних средстава за гимназију (Сл. гласник – </w:t>
      </w:r>
      <w:r w:rsidRPr="002408C2">
        <w:rPr>
          <w:rFonts w:ascii="Times New Roman" w:hAnsi="Times New Roman"/>
          <w:szCs w:val="24"/>
          <w:lang w:val="sr-Cyrl-CS"/>
        </w:rPr>
        <w:t>П</w:t>
      </w:r>
      <w:r w:rsidRPr="002408C2">
        <w:rPr>
          <w:rFonts w:ascii="Times New Roman" w:hAnsi="Times New Roman"/>
          <w:szCs w:val="24"/>
        </w:rPr>
        <w:t>ро</w:t>
      </w:r>
      <w:r w:rsidRPr="002408C2">
        <w:rPr>
          <w:rFonts w:ascii="Times New Roman" w:hAnsi="Times New Roman"/>
          <w:szCs w:val="24"/>
          <w:lang w:val="sr-Cyrl-CS"/>
        </w:rPr>
        <w:t>светни гласник</w:t>
      </w:r>
      <w:r w:rsidRPr="002408C2">
        <w:rPr>
          <w:rFonts w:ascii="Times New Roman" w:hAnsi="Times New Roman"/>
          <w:szCs w:val="24"/>
        </w:rPr>
        <w:t xml:space="preserve"> гласник</w:t>
      </w:r>
      <w:r w:rsidRPr="002408C2">
        <w:rPr>
          <w:rFonts w:ascii="Times New Roman" w:hAnsi="Times New Roman"/>
          <w:szCs w:val="24"/>
          <w:lang w:val="sr-Cyrl-CS"/>
        </w:rPr>
        <w:t xml:space="preserve"> бр.</w:t>
      </w:r>
      <w:r w:rsidRPr="002408C2">
        <w:rPr>
          <w:rFonts w:ascii="Times New Roman" w:hAnsi="Times New Roman"/>
          <w:szCs w:val="24"/>
        </w:rPr>
        <w:t xml:space="preserve"> 5/90). 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А) Земљиште, двориште и спортски терени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Поменутим уговором о закупу простора, двориште је на површини од 7560</w:t>
      </w:r>
      <w:r w:rsidRPr="002408C2">
        <w:rPr>
          <w:rFonts w:ascii="Times New Roman" w:hAnsi="Times New Roman"/>
          <w:szCs w:val="24"/>
          <w:lang w:val="en-US"/>
        </w:rPr>
        <w:t xml:space="preserve"> м</w:t>
      </w:r>
      <w:r w:rsidRPr="002408C2">
        <w:rPr>
          <w:rFonts w:ascii="Times New Roman" w:hAnsi="Times New Roman"/>
          <w:szCs w:val="24"/>
          <w:vertAlign w:val="superscript"/>
        </w:rPr>
        <w:t xml:space="preserve"> 2</w:t>
      </w:r>
      <w:r w:rsidRPr="002408C2">
        <w:rPr>
          <w:rFonts w:ascii="Times New Roman" w:hAnsi="Times New Roman"/>
          <w:szCs w:val="24"/>
        </w:rPr>
        <w:t>.</w:t>
      </w:r>
      <w:proofErr w:type="gramEnd"/>
      <w:r w:rsidRPr="002408C2">
        <w:rPr>
          <w:rFonts w:ascii="Times New Roman" w:hAnsi="Times New Roman"/>
          <w:szCs w:val="24"/>
        </w:rPr>
        <w:t xml:space="preserve"> 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2408C2">
        <w:rPr>
          <w:rFonts w:ascii="Times New Roman" w:hAnsi="Times New Roman"/>
          <w:szCs w:val="24"/>
        </w:rPr>
        <w:t>Спортски терени су следећи:</w:t>
      </w:r>
    </w:p>
    <w:p w:rsidR="006161D6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а) </w:t>
      </w:r>
      <w:proofErr w:type="gramStart"/>
      <w:r w:rsidRPr="002408C2">
        <w:rPr>
          <w:rFonts w:ascii="Times New Roman" w:hAnsi="Times New Roman"/>
          <w:szCs w:val="24"/>
        </w:rPr>
        <w:t>за</w:t>
      </w:r>
      <w:proofErr w:type="gramEnd"/>
      <w:r w:rsidRPr="002408C2">
        <w:rPr>
          <w:rFonts w:ascii="Times New Roman" w:hAnsi="Times New Roman"/>
          <w:szCs w:val="24"/>
        </w:rPr>
        <w:t xml:space="preserve"> рукомет и фудбал  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(</w:t>
      </w:r>
      <w:proofErr w:type="gramStart"/>
      <w:r w:rsidRPr="002408C2">
        <w:rPr>
          <w:rFonts w:ascii="Times New Roman" w:hAnsi="Times New Roman"/>
          <w:szCs w:val="24"/>
        </w:rPr>
        <w:t>на</w:t>
      </w:r>
      <w:proofErr w:type="gramEnd"/>
      <w:r w:rsidRPr="002408C2">
        <w:rPr>
          <w:rFonts w:ascii="Times New Roman" w:hAnsi="Times New Roman"/>
          <w:szCs w:val="24"/>
        </w:rPr>
        <w:t xml:space="preserve"> вештачкој подлози и са рефлекторима)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б) </w:t>
      </w:r>
      <w:proofErr w:type="gramStart"/>
      <w:r w:rsidRPr="002408C2">
        <w:rPr>
          <w:rFonts w:ascii="Times New Roman" w:hAnsi="Times New Roman"/>
          <w:szCs w:val="24"/>
        </w:rPr>
        <w:t>тениски</w:t>
      </w:r>
      <w:proofErr w:type="gramEnd"/>
      <w:r w:rsidRPr="002408C2">
        <w:rPr>
          <w:rFonts w:ascii="Times New Roman" w:hAnsi="Times New Roman"/>
          <w:szCs w:val="24"/>
        </w:rPr>
        <w:t xml:space="preserve"> терен – отворен на шљаци </w:t>
      </w:r>
    </w:p>
    <w:p w:rsidR="006161D6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в) </w:t>
      </w:r>
      <w:proofErr w:type="gramStart"/>
      <w:r w:rsidRPr="002408C2">
        <w:rPr>
          <w:rFonts w:ascii="Times New Roman" w:hAnsi="Times New Roman"/>
          <w:szCs w:val="24"/>
        </w:rPr>
        <w:t>терен</w:t>
      </w:r>
      <w:proofErr w:type="gramEnd"/>
      <w:r w:rsidRPr="002408C2">
        <w:rPr>
          <w:rFonts w:ascii="Times New Roman" w:hAnsi="Times New Roman"/>
          <w:szCs w:val="24"/>
        </w:rPr>
        <w:t xml:space="preserve"> за кошарку и одбојку у оквиру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школског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2408C2">
        <w:rPr>
          <w:rFonts w:ascii="Times New Roman" w:hAnsi="Times New Roman"/>
          <w:szCs w:val="24"/>
        </w:rPr>
        <w:t>дворишта</w:t>
      </w:r>
    </w:p>
    <w:p w:rsidR="006161D6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Спортска сала (20м</w:t>
      </w:r>
      <w:r w:rsidRPr="002408C2">
        <w:rPr>
          <w:rFonts w:ascii="Times New Roman" w:hAnsi="Times New Roman"/>
          <w:szCs w:val="24"/>
          <w:lang w:val="en-US"/>
        </w:rPr>
        <w:t xml:space="preserve"> </w:t>
      </w:r>
      <w:r w:rsidRPr="002408C2">
        <w:rPr>
          <w:rFonts w:ascii="Times New Roman" w:hAnsi="Times New Roman"/>
          <w:szCs w:val="24"/>
          <w:lang w:val="sl-SI"/>
        </w:rPr>
        <w:t xml:space="preserve">x </w:t>
      </w:r>
      <w:r w:rsidRPr="002408C2">
        <w:rPr>
          <w:rFonts w:ascii="Times New Roman" w:hAnsi="Times New Roman"/>
          <w:szCs w:val="24"/>
        </w:rPr>
        <w:t xml:space="preserve">40м) и свлачионице, 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тушеви</w:t>
      </w:r>
      <w:proofErr w:type="gramEnd"/>
      <w:r w:rsidRPr="002408C2"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</w:rPr>
        <w:t xml:space="preserve"> </w:t>
      </w:r>
      <w:r w:rsidRPr="002408C2">
        <w:rPr>
          <w:rFonts w:ascii="Times New Roman" w:hAnsi="Times New Roman"/>
          <w:szCs w:val="24"/>
        </w:rPr>
        <w:t>остале просторије (80м</w:t>
      </w:r>
      <w:r w:rsidRPr="002408C2">
        <w:rPr>
          <w:rFonts w:ascii="Times New Roman" w:hAnsi="Times New Roman"/>
          <w:szCs w:val="24"/>
          <w:vertAlign w:val="superscript"/>
        </w:rPr>
        <w:t>2</w:t>
      </w:r>
      <w:r w:rsidRPr="002408C2">
        <w:rPr>
          <w:rFonts w:ascii="Times New Roman" w:hAnsi="Times New Roman"/>
          <w:szCs w:val="24"/>
        </w:rPr>
        <w:t>) чини укупно 880м</w:t>
      </w:r>
      <w:r w:rsidRPr="002408C2">
        <w:rPr>
          <w:rFonts w:ascii="Times New Roman" w:hAnsi="Times New Roman"/>
          <w:szCs w:val="24"/>
          <w:vertAlign w:val="superscript"/>
        </w:rPr>
        <w:t>2</w:t>
      </w:r>
      <w:r w:rsidRPr="002408C2">
        <w:rPr>
          <w:rFonts w:ascii="Times New Roman" w:hAnsi="Times New Roman"/>
          <w:szCs w:val="24"/>
        </w:rPr>
        <w:t xml:space="preserve">. 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  <w:lang w:val="sr-Cyrl-CS"/>
        </w:rPr>
      </w:pPr>
    </w:p>
    <w:p w:rsidR="006161D6" w:rsidRPr="004F1BCD" w:rsidRDefault="006161D6" w:rsidP="006161D6">
      <w:pPr>
        <w:pStyle w:val="BodyText"/>
        <w:rPr>
          <w:rFonts w:ascii="Times New Roman" w:hAnsi="Times New Roman"/>
          <w:szCs w:val="24"/>
          <w:lang w:val="sr-Cyrl-CS"/>
        </w:rPr>
      </w:pPr>
      <w:r w:rsidRPr="004F1BCD">
        <w:rPr>
          <w:rFonts w:ascii="Times New Roman" w:hAnsi="Times New Roman"/>
          <w:szCs w:val="24"/>
          <w:lang w:val="sr-Cyrl-CS"/>
        </w:rPr>
        <w:t xml:space="preserve">Б) Школска зграда </w:t>
      </w:r>
    </w:p>
    <w:p w:rsidR="006161D6" w:rsidRPr="002408C2" w:rsidRDefault="006161D6" w:rsidP="006161D6">
      <w:pPr>
        <w:pStyle w:val="BodyText"/>
        <w:ind w:firstLine="720"/>
        <w:jc w:val="center"/>
        <w:rPr>
          <w:rFonts w:ascii="Times New Roman" w:hAnsi="Times New Roman"/>
          <w:szCs w:val="24"/>
          <w:lang w:val="sr-Cyrl-CS"/>
        </w:rPr>
      </w:pP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</w:t>
      </w:r>
      <w:r>
        <w:rPr>
          <w:rFonts w:ascii="Times New Roman" w:hAnsi="Times New Roman"/>
          <w:szCs w:val="24"/>
          <w:lang/>
        </w:rPr>
        <w:t>.</w:t>
      </w:r>
      <w:r w:rsidRPr="002408C2">
        <w:rPr>
          <w:rFonts w:ascii="Times New Roman" w:hAnsi="Times New Roman"/>
          <w:szCs w:val="24"/>
          <w:lang w:val="sr-Cyrl-CS"/>
        </w:rPr>
        <w:t>Приземље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  <w:r w:rsidRPr="002408C2">
        <w:rPr>
          <w:rFonts w:ascii="Times New Roman" w:hAnsi="Times New Roman"/>
          <w:szCs w:val="24"/>
          <w:lang w:val="sr-Cyrl-CS"/>
        </w:rPr>
        <w:t>а) канцеларијски простор: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  <w:lang w:val="sr-Cyrl-CS"/>
        </w:rPr>
        <w:t>Кабинет за биологију</w:t>
      </w:r>
      <w:r w:rsidRPr="002408C2">
        <w:rPr>
          <w:rFonts w:ascii="Times New Roman" w:hAnsi="Times New Roman"/>
          <w:szCs w:val="24"/>
        </w:rPr>
        <w:t xml:space="preserve"> 39,60м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Канцеларија менаџмента 22м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канцеларија директора 16м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канцеларија психолога 12м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  <w:lang w:val="sr-Cyrl-CS"/>
        </w:rPr>
        <w:t>канцеларија ИТ менаџера 12</w:t>
      </w:r>
      <w:r w:rsidRPr="002408C2">
        <w:rPr>
          <w:rFonts w:ascii="Times New Roman" w:hAnsi="Times New Roman"/>
          <w:szCs w:val="24"/>
        </w:rPr>
        <w:t xml:space="preserve"> 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  <w:lang w:val="sr-Cyrl-CS"/>
        </w:rPr>
        <w:t>кабинети опште намене</w:t>
      </w:r>
      <w:r w:rsidRPr="002408C2">
        <w:rPr>
          <w:rFonts w:ascii="Times New Roman" w:hAnsi="Times New Roman"/>
          <w:szCs w:val="24"/>
        </w:rPr>
        <w:t>(</w:t>
      </w:r>
      <w:r w:rsidRPr="002408C2">
        <w:rPr>
          <w:rFonts w:ascii="Times New Roman" w:hAnsi="Times New Roman"/>
          <w:szCs w:val="24"/>
          <w:lang w:val="sr-Cyrl-CS"/>
        </w:rPr>
        <w:t>две</w:t>
      </w:r>
      <w:r w:rsidRPr="002408C2">
        <w:rPr>
          <w:rFonts w:ascii="Times New Roman" w:hAnsi="Times New Roman"/>
          <w:szCs w:val="24"/>
        </w:rPr>
        <w:t xml:space="preserve"> просторије) 35м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ind w:left="144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>: 136,6м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ab/>
        <w:t xml:space="preserve">б) </w:t>
      </w:r>
      <w:proofErr w:type="gramStart"/>
      <w:r w:rsidRPr="002408C2">
        <w:rPr>
          <w:rFonts w:ascii="Times New Roman" w:hAnsi="Times New Roman"/>
          <w:szCs w:val="24"/>
        </w:rPr>
        <w:t>јавне</w:t>
      </w:r>
      <w:proofErr w:type="gramEnd"/>
      <w:r w:rsidRPr="002408C2">
        <w:rPr>
          <w:rFonts w:ascii="Times New Roman" w:hAnsi="Times New Roman"/>
          <w:szCs w:val="24"/>
        </w:rPr>
        <w:t xml:space="preserve"> просторије:</w:t>
      </w:r>
    </w:p>
    <w:p w:rsidR="006161D6" w:rsidRPr="002408C2" w:rsidRDefault="006161D6" w:rsidP="006161D6">
      <w:pPr>
        <w:pStyle w:val="BodyText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  <w:lang w:val="sr-Cyrl-CS"/>
        </w:rPr>
        <w:t>санитарне просторије  45.5</w:t>
      </w:r>
      <w:r w:rsidRPr="002408C2">
        <w:rPr>
          <w:rFonts w:ascii="Times New Roman" w:hAnsi="Times New Roman"/>
          <w:szCs w:val="24"/>
        </w:rPr>
        <w:t xml:space="preserve"> 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кафе кухиња 10,30м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холови 121,70м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ind w:left="144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>: 177,50м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ab/>
        <w:t xml:space="preserve">в) </w:t>
      </w:r>
      <w:proofErr w:type="gramStart"/>
      <w:r w:rsidRPr="002408C2">
        <w:rPr>
          <w:rFonts w:ascii="Times New Roman" w:hAnsi="Times New Roman"/>
          <w:szCs w:val="24"/>
        </w:rPr>
        <w:t>наставни</w:t>
      </w:r>
      <w:proofErr w:type="gramEnd"/>
      <w:r w:rsidRPr="002408C2">
        <w:rPr>
          <w:rFonts w:ascii="Times New Roman" w:hAnsi="Times New Roman"/>
          <w:szCs w:val="24"/>
        </w:rPr>
        <w:t xml:space="preserve"> простор:</w:t>
      </w:r>
    </w:p>
    <w:p w:rsidR="006161D6" w:rsidRPr="002408C2" w:rsidRDefault="006161D6" w:rsidP="006161D6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лабораторија за хемију и биологију - </w:t>
      </w:r>
      <w:r w:rsidRPr="002408C2">
        <w:rPr>
          <w:rFonts w:ascii="Times New Roman" w:hAnsi="Times New Roman"/>
          <w:szCs w:val="24"/>
        </w:rPr>
        <w:t xml:space="preserve"> 60м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специјализована учионица (за уметност) 62м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952E08" w:rsidRDefault="006161D6" w:rsidP="006161D6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  <w:lang w:val="sr-Latn-CS"/>
        </w:rPr>
        <w:t xml:space="preserve">четири учионице </w:t>
      </w:r>
      <w:r w:rsidRPr="002408C2">
        <w:rPr>
          <w:rFonts w:ascii="Times New Roman" w:hAnsi="Times New Roman"/>
          <w:szCs w:val="24"/>
        </w:rPr>
        <w:t>опште намене 76,20м</w:t>
      </w:r>
      <w:r w:rsidRPr="002408C2">
        <w:rPr>
          <w:rFonts w:ascii="Times New Roman" w:hAnsi="Times New Roman"/>
          <w:szCs w:val="24"/>
          <w:vertAlign w:val="superscript"/>
        </w:rPr>
        <w:t>2</w:t>
      </w:r>
      <w:r w:rsidRPr="002408C2">
        <w:rPr>
          <w:rFonts w:ascii="Times New Roman" w:hAnsi="Times New Roman"/>
          <w:szCs w:val="24"/>
          <w:vertAlign w:val="superscript"/>
          <w:lang w:val="sr-Cyrl-CS"/>
        </w:rPr>
        <w:t xml:space="preserve"> </w:t>
      </w:r>
    </w:p>
    <w:p w:rsidR="006161D6" w:rsidRPr="00952E08" w:rsidRDefault="006161D6" w:rsidP="006161D6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Cs w:val="24"/>
        </w:rPr>
      </w:pPr>
      <w:r w:rsidRPr="00952E08">
        <w:rPr>
          <w:rFonts w:ascii="Times New Roman" w:hAnsi="Times New Roman"/>
          <w:szCs w:val="24"/>
        </w:rPr>
        <w:t xml:space="preserve">клуб </w:t>
      </w:r>
      <w:r w:rsidRPr="00952E08">
        <w:rPr>
          <w:rFonts w:ascii="Times New Roman" w:hAnsi="Times New Roman"/>
          <w:szCs w:val="24"/>
          <w:lang w:val="sr-Cyrl-CS"/>
        </w:rPr>
        <w:t xml:space="preserve">: </w:t>
      </w:r>
      <w:r w:rsidRPr="00952E08">
        <w:rPr>
          <w:rFonts w:ascii="Times New Roman" w:hAnsi="Times New Roman"/>
          <w:szCs w:val="24"/>
          <w:lang w:val="sr-Latn-CS"/>
        </w:rPr>
        <w:t>93</w:t>
      </w:r>
      <w:r w:rsidRPr="00952E08">
        <w:rPr>
          <w:rFonts w:ascii="Times New Roman" w:hAnsi="Times New Roman"/>
          <w:szCs w:val="24"/>
        </w:rPr>
        <w:t xml:space="preserve"> м</w:t>
      </w:r>
      <w:r w:rsidRPr="00952E08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ind w:left="144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>: 291,20м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ab/>
        <w:t xml:space="preserve">г) </w:t>
      </w:r>
      <w:proofErr w:type="gramStart"/>
      <w:r w:rsidRPr="002408C2">
        <w:rPr>
          <w:rFonts w:ascii="Times New Roman" w:hAnsi="Times New Roman"/>
          <w:szCs w:val="24"/>
        </w:rPr>
        <w:t>трем</w:t>
      </w:r>
      <w:proofErr w:type="gramEnd"/>
      <w:r w:rsidRPr="002408C2">
        <w:rPr>
          <w:rFonts w:ascii="Times New Roman" w:hAnsi="Times New Roman"/>
          <w:szCs w:val="24"/>
        </w:rPr>
        <w:t xml:space="preserve"> 119м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rPr>
          <w:rFonts w:ascii="Times New Roman" w:hAnsi="Times New Roman"/>
          <w:color w:val="FF0000"/>
          <w:szCs w:val="24"/>
          <w:vertAlign w:val="superscript"/>
          <w:lang w:val="sr-Cyrl-CS"/>
        </w:rPr>
      </w:pPr>
      <w:r w:rsidRPr="002408C2">
        <w:rPr>
          <w:rFonts w:ascii="Times New Roman" w:hAnsi="Times New Roman"/>
          <w:szCs w:val="24"/>
        </w:rPr>
        <w:tab/>
      </w:r>
      <w:proofErr w:type="gramStart"/>
      <w:r w:rsidRPr="002408C2">
        <w:rPr>
          <w:rFonts w:ascii="Times New Roman" w:hAnsi="Times New Roman"/>
          <w:szCs w:val="24"/>
        </w:rPr>
        <w:t>приземље</w:t>
      </w:r>
      <w:proofErr w:type="gramEnd"/>
      <w:r w:rsidRPr="002408C2">
        <w:rPr>
          <w:rFonts w:ascii="Times New Roman" w:hAnsi="Times New Roman"/>
          <w:szCs w:val="24"/>
        </w:rPr>
        <w:t xml:space="preserve"> укупно: 724.30м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Default="006161D6" w:rsidP="006161D6">
      <w:pPr>
        <w:pStyle w:val="BodyText"/>
        <w:ind w:firstLine="720"/>
        <w:rPr>
          <w:rFonts w:ascii="Times New Roman" w:hAnsi="Times New Roman"/>
          <w:szCs w:val="24"/>
          <w:lang w:val="en-US"/>
        </w:rPr>
      </w:pPr>
    </w:p>
    <w:p w:rsidR="00A77AD9" w:rsidRDefault="00A77AD9" w:rsidP="006161D6">
      <w:pPr>
        <w:pStyle w:val="BodyText"/>
        <w:ind w:firstLine="720"/>
        <w:rPr>
          <w:rFonts w:ascii="Times New Roman" w:hAnsi="Times New Roman"/>
          <w:szCs w:val="24"/>
          <w:lang w:val="sr-Cyrl-CS"/>
        </w:rPr>
      </w:pP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lastRenderedPageBreak/>
        <w:t>2.</w:t>
      </w:r>
      <w:r w:rsidRPr="002408C2">
        <w:rPr>
          <w:rFonts w:ascii="Times New Roman" w:hAnsi="Times New Roman"/>
          <w:szCs w:val="24"/>
        </w:rPr>
        <w:t>Спрат школе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а) </w:t>
      </w:r>
      <w:proofErr w:type="gramStart"/>
      <w:r w:rsidRPr="002408C2">
        <w:rPr>
          <w:rFonts w:ascii="Times New Roman" w:hAnsi="Times New Roman"/>
          <w:szCs w:val="24"/>
        </w:rPr>
        <w:t>санитарне</w:t>
      </w:r>
      <w:proofErr w:type="gramEnd"/>
      <w:r w:rsidRPr="002408C2">
        <w:rPr>
          <w:rFonts w:ascii="Times New Roman" w:hAnsi="Times New Roman"/>
          <w:szCs w:val="24"/>
        </w:rPr>
        <w:t xml:space="preserve"> просторије 45 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ind w:firstLine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б) </w:t>
      </w:r>
      <w:proofErr w:type="gramStart"/>
      <w:r w:rsidRPr="002408C2">
        <w:rPr>
          <w:rFonts w:ascii="Times New Roman" w:hAnsi="Times New Roman"/>
          <w:szCs w:val="24"/>
        </w:rPr>
        <w:t>наставне</w:t>
      </w:r>
      <w:proofErr w:type="gramEnd"/>
      <w:r w:rsidRPr="002408C2">
        <w:rPr>
          <w:rFonts w:ascii="Times New Roman" w:hAnsi="Times New Roman"/>
          <w:szCs w:val="24"/>
        </w:rPr>
        <w:t xml:space="preserve"> просторије: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кабинет за информатику 60,60м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кабинет за физику 61м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специјализована учионица за историју и географију 50м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специјализована учионица за друштвене науке 53м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учионица опште намене 45м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учионица опште намене 45м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учионица опште намене 45м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мали кабинет за стране језике 31,30м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>мали кабинет за стране језике 31,30</w:t>
      </w:r>
      <w:r w:rsidRPr="002408C2">
        <w:rPr>
          <w:rFonts w:ascii="Times New Roman" w:eastAsia="MS Mincho" w:hAnsi="Times New Roman"/>
          <w:szCs w:val="24"/>
        </w:rPr>
        <w:t>м</w:t>
      </w:r>
      <w:r w:rsidRPr="002408C2">
        <w:rPr>
          <w:rFonts w:ascii="Times New Roman" w:hAnsi="Times New Roman"/>
          <w:szCs w:val="24"/>
          <w:vertAlign w:val="superscript"/>
        </w:rPr>
        <w:t>2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в) </w:t>
      </w:r>
      <w:proofErr w:type="gramStart"/>
      <w:r w:rsidRPr="002408C2">
        <w:rPr>
          <w:rFonts w:ascii="Times New Roman" w:hAnsi="Times New Roman"/>
          <w:szCs w:val="24"/>
          <w:lang w:val="sr-Cyrl-CS"/>
        </w:rPr>
        <w:t>зборница</w:t>
      </w:r>
      <w:proofErr w:type="gramEnd"/>
      <w:r w:rsidRPr="002408C2">
        <w:rPr>
          <w:rFonts w:ascii="Times New Roman" w:hAnsi="Times New Roman"/>
          <w:szCs w:val="24"/>
          <w:lang w:val="sr-Cyrl-CS"/>
        </w:rPr>
        <w:t xml:space="preserve"> </w:t>
      </w:r>
      <w:r w:rsidRPr="002408C2">
        <w:rPr>
          <w:rFonts w:ascii="Times New Roman" w:hAnsi="Times New Roman"/>
          <w:szCs w:val="24"/>
          <w:lang w:val="sr-Latn-CS"/>
        </w:rPr>
        <w:t xml:space="preserve">  52 </w:t>
      </w:r>
      <w:r w:rsidRPr="002408C2">
        <w:rPr>
          <w:rFonts w:ascii="Times New Roman" w:hAnsi="Times New Roman"/>
          <w:szCs w:val="24"/>
        </w:rPr>
        <w:t>м2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>: 519.2м2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</w:rPr>
      </w:pPr>
      <w:r w:rsidRPr="002408C2">
        <w:rPr>
          <w:rFonts w:ascii="Times New Roman" w:hAnsi="Times New Roman"/>
          <w:szCs w:val="24"/>
        </w:rPr>
        <w:t xml:space="preserve">г) </w:t>
      </w:r>
      <w:proofErr w:type="gramStart"/>
      <w:r w:rsidRPr="002408C2">
        <w:rPr>
          <w:rFonts w:ascii="Times New Roman" w:hAnsi="Times New Roman"/>
          <w:szCs w:val="24"/>
        </w:rPr>
        <w:t>холови</w:t>
      </w:r>
      <w:proofErr w:type="gramEnd"/>
      <w:r w:rsidRPr="002408C2">
        <w:rPr>
          <w:rFonts w:ascii="Times New Roman" w:hAnsi="Times New Roman"/>
          <w:szCs w:val="24"/>
        </w:rPr>
        <w:t xml:space="preserve"> 69м2 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 xml:space="preserve"> спрат: 588.2м2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  <w:lang w:val="sr-Cyrl-CS"/>
        </w:rPr>
      </w:pPr>
      <w:proofErr w:type="gramStart"/>
      <w:r w:rsidRPr="002408C2">
        <w:rPr>
          <w:rFonts w:ascii="Times New Roman" w:hAnsi="Times New Roman"/>
          <w:szCs w:val="24"/>
        </w:rPr>
        <w:t>укупно</w:t>
      </w:r>
      <w:proofErr w:type="gramEnd"/>
      <w:r w:rsidRPr="002408C2">
        <w:rPr>
          <w:rFonts w:ascii="Times New Roman" w:hAnsi="Times New Roman"/>
          <w:szCs w:val="24"/>
        </w:rPr>
        <w:t xml:space="preserve"> приземље и спрат: 1312,5м</w:t>
      </w:r>
      <w:r w:rsidRPr="002408C2">
        <w:rPr>
          <w:rFonts w:ascii="Times New Roman" w:hAnsi="Times New Roman"/>
          <w:szCs w:val="24"/>
          <w:vertAlign w:val="superscript"/>
        </w:rPr>
        <w:t>2</w:t>
      </w:r>
      <w:r w:rsidRPr="002408C2">
        <w:rPr>
          <w:rFonts w:ascii="Times New Roman" w:hAnsi="Times New Roman"/>
          <w:szCs w:val="24"/>
        </w:rPr>
        <w:t xml:space="preserve"> 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  <w:lang w:val="sr-Cyrl-CS"/>
        </w:rPr>
      </w:pP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szCs w:val="24"/>
          <w:lang w:val="sr-Cyrl-CS"/>
        </w:rPr>
      </w:pPr>
      <w:r w:rsidRPr="002408C2">
        <w:rPr>
          <w:rFonts w:ascii="Times New Roman" w:hAnsi="Times New Roman"/>
          <w:szCs w:val="24"/>
          <w:lang w:val="sr-Cyrl-CS"/>
        </w:rPr>
        <w:t xml:space="preserve">3. блок за међународне програме – 450 </w:t>
      </w:r>
      <w:r w:rsidRPr="00153248">
        <w:rPr>
          <w:rFonts w:ascii="Times New Roman" w:hAnsi="Times New Roman"/>
          <w:szCs w:val="24"/>
          <w:lang w:val="sr-Cyrl-CS"/>
        </w:rPr>
        <w:t>м</w:t>
      </w:r>
      <w:r w:rsidRPr="00153248">
        <w:rPr>
          <w:rFonts w:ascii="Times New Roman" w:hAnsi="Times New Roman"/>
          <w:szCs w:val="24"/>
          <w:vertAlign w:val="superscript"/>
          <w:lang w:val="sr-Cyrl-CS"/>
        </w:rPr>
        <w:t>2</w:t>
      </w:r>
    </w:p>
    <w:p w:rsidR="006161D6" w:rsidRPr="002408C2" w:rsidRDefault="006161D6" w:rsidP="006161D6">
      <w:pPr>
        <w:pStyle w:val="BodyText"/>
        <w:ind w:left="720"/>
        <w:rPr>
          <w:rFonts w:ascii="Times New Roman" w:hAnsi="Times New Roman"/>
          <w:color w:val="FF0000"/>
          <w:szCs w:val="24"/>
          <w:lang w:val="sr-Cyrl-CS"/>
        </w:rPr>
      </w:pPr>
    </w:p>
    <w:p w:rsidR="006161D6" w:rsidRPr="00153248" w:rsidRDefault="006161D6" w:rsidP="006161D6">
      <w:pPr>
        <w:pStyle w:val="BodyText"/>
        <w:rPr>
          <w:rFonts w:ascii="Times New Roman" w:hAnsi="Times New Roman"/>
          <w:color w:val="FF0000"/>
          <w:szCs w:val="24"/>
          <w:lang w:val="sr-Cyrl-CS"/>
        </w:rPr>
      </w:pPr>
    </w:p>
    <w:p w:rsidR="006161D6" w:rsidRPr="00153248" w:rsidRDefault="006161D6" w:rsidP="006161D6">
      <w:pPr>
        <w:pStyle w:val="BodyText"/>
        <w:rPr>
          <w:rFonts w:ascii="Times New Roman" w:hAnsi="Times New Roman"/>
          <w:szCs w:val="24"/>
          <w:lang w:val="sr-Cyrl-CS"/>
        </w:rPr>
      </w:pPr>
      <w:r w:rsidRPr="00153248">
        <w:rPr>
          <w:rFonts w:ascii="Times New Roman" w:hAnsi="Times New Roman"/>
          <w:szCs w:val="24"/>
          <w:lang w:val="sr-Cyrl-CS"/>
        </w:rPr>
        <w:t xml:space="preserve">Опрема (намештај и учила) је нова и функционална. Гимназија располаже властитим системом централног грејања као и професионалним системом обезбеђења. </w:t>
      </w:r>
    </w:p>
    <w:p w:rsidR="006161D6" w:rsidRPr="00153248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t xml:space="preserve"> </w:t>
      </w:r>
    </w:p>
    <w:p w:rsidR="006161D6" w:rsidRPr="00153248" w:rsidRDefault="006161D6" w:rsidP="006161D6">
      <w:pPr>
        <w:jc w:val="center"/>
        <w:rPr>
          <w:b/>
          <w:lang w:val="sr-Cyrl-CS"/>
        </w:rPr>
      </w:pPr>
    </w:p>
    <w:p w:rsidR="006161D6" w:rsidRPr="00153248" w:rsidRDefault="006161D6" w:rsidP="006161D6">
      <w:pPr>
        <w:pStyle w:val="Heading3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</w:rPr>
        <w:t>2.2</w:t>
      </w:r>
      <w:r w:rsidR="00A77AD9">
        <w:rPr>
          <w:rFonts w:ascii="Times New Roman" w:hAnsi="Times New Roman"/>
          <w:bCs/>
          <w:szCs w:val="24"/>
          <w:lang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Pr="00153248">
        <w:rPr>
          <w:rFonts w:ascii="Times New Roman" w:hAnsi="Times New Roman"/>
          <w:bCs/>
          <w:szCs w:val="24"/>
          <w:lang w:val="sr-Cyrl-CS"/>
        </w:rPr>
        <w:t>ОПРЕМА И НАСТАВНА СРЕДСТВА</w:t>
      </w:r>
    </w:p>
    <w:p w:rsidR="006161D6" w:rsidRPr="00153248" w:rsidRDefault="006161D6" w:rsidP="006161D6">
      <w:pPr>
        <w:jc w:val="center"/>
        <w:rPr>
          <w:lang w:val="sr-Cyrl-CS"/>
        </w:rPr>
      </w:pPr>
    </w:p>
    <w:p w:rsidR="006161D6" w:rsidRPr="002408C2" w:rsidRDefault="006161D6" w:rsidP="006161D6">
      <w:pPr>
        <w:pStyle w:val="BodyText"/>
        <w:jc w:val="both"/>
        <w:rPr>
          <w:rFonts w:ascii="Times New Roman" w:hAnsi="Times New Roman"/>
          <w:color w:val="FF0000"/>
          <w:szCs w:val="24"/>
          <w:lang w:val="sr-Latn-CS"/>
        </w:rPr>
      </w:pPr>
      <w:r w:rsidRPr="00153248">
        <w:rPr>
          <w:rFonts w:ascii="Times New Roman" w:hAnsi="Times New Roman"/>
          <w:szCs w:val="24"/>
          <w:lang w:val="sr-Cyrl-CS"/>
        </w:rPr>
        <w:tab/>
        <w:t>Школски намештај је у складу са нормативом о опреми.</w:t>
      </w:r>
      <w:r w:rsidRPr="002408C2">
        <w:rPr>
          <w:rFonts w:ascii="Times New Roman" w:hAnsi="Times New Roman"/>
          <w:szCs w:val="24"/>
          <w:lang w:val="sr-Cyrl-CS"/>
        </w:rPr>
        <w:t xml:space="preserve">   Реализација међународних програма</w:t>
      </w:r>
      <w:r w:rsidRPr="00153248">
        <w:rPr>
          <w:rFonts w:ascii="Times New Roman" w:hAnsi="Times New Roman"/>
          <w:szCs w:val="24"/>
          <w:lang w:val="sr-Cyrl-CS"/>
        </w:rPr>
        <w:t xml:space="preserve"> </w:t>
      </w:r>
      <w:r w:rsidRPr="002408C2">
        <w:rPr>
          <w:rFonts w:ascii="Times New Roman" w:hAnsi="Times New Roman"/>
          <w:szCs w:val="24"/>
          <w:lang w:val="sr-Latn-CS"/>
        </w:rPr>
        <w:t>(IB Diploma Programme, IGCSE)</w:t>
      </w:r>
      <w:r w:rsidRPr="002408C2">
        <w:rPr>
          <w:rFonts w:ascii="Times New Roman" w:hAnsi="Times New Roman"/>
          <w:szCs w:val="24"/>
          <w:lang w:val="sr-Cyrl-CS"/>
        </w:rPr>
        <w:t xml:space="preserve">  захтева поштовање норматива које прописју  </w:t>
      </w:r>
      <w:r w:rsidRPr="002408C2">
        <w:rPr>
          <w:rFonts w:ascii="Times New Roman" w:hAnsi="Times New Roman"/>
          <w:szCs w:val="24"/>
          <w:lang w:val="sr-Latn-CS"/>
        </w:rPr>
        <w:t xml:space="preserve">IB Organization  </w:t>
      </w:r>
      <w:r w:rsidRPr="002408C2">
        <w:rPr>
          <w:rFonts w:ascii="Times New Roman" w:hAnsi="Times New Roman"/>
          <w:szCs w:val="24"/>
          <w:lang w:val="sr-Cyrl-CS"/>
        </w:rPr>
        <w:t>и</w:t>
      </w:r>
      <w:r w:rsidRPr="002408C2">
        <w:rPr>
          <w:rFonts w:ascii="Times New Roman" w:hAnsi="Times New Roman"/>
          <w:szCs w:val="24"/>
          <w:lang w:val="sr-Latn-CS"/>
        </w:rPr>
        <w:t xml:space="preserve">  Cambridge International Examination.</w:t>
      </w:r>
    </w:p>
    <w:p w:rsidR="006161D6" w:rsidRPr="002408C2" w:rsidRDefault="006161D6" w:rsidP="006161D6">
      <w:pPr>
        <w:pStyle w:val="BodyText"/>
        <w:jc w:val="both"/>
        <w:rPr>
          <w:rFonts w:ascii="Times New Roman" w:hAnsi="Times New Roman"/>
          <w:szCs w:val="24"/>
          <w:lang w:val="sr-Latn-CS"/>
        </w:rPr>
      </w:pPr>
    </w:p>
    <w:p w:rsidR="006161D6" w:rsidRPr="00153248" w:rsidRDefault="006161D6" w:rsidP="006161D6">
      <w:pPr>
        <w:pStyle w:val="BodyText"/>
        <w:jc w:val="both"/>
        <w:rPr>
          <w:rFonts w:ascii="Times New Roman" w:hAnsi="Times New Roman"/>
          <w:szCs w:val="24"/>
          <w:lang w:val="sr-Latn-CS"/>
        </w:rPr>
      </w:pPr>
      <w:r w:rsidRPr="002408C2">
        <w:rPr>
          <w:rFonts w:ascii="Times New Roman" w:hAnsi="Times New Roman"/>
          <w:szCs w:val="24"/>
          <w:lang w:val="sr-Cyrl-CS"/>
        </w:rPr>
        <w:t>Улагање у опрему  и наставна средства у складу је са развојем образовне технологије и прати увођење нових програма.</w:t>
      </w:r>
    </w:p>
    <w:p w:rsidR="006161D6" w:rsidRPr="00153248" w:rsidRDefault="006161D6" w:rsidP="006161D6">
      <w:pPr>
        <w:jc w:val="both"/>
        <w:rPr>
          <w:lang w:val="sr-Latn-CS"/>
        </w:rPr>
      </w:pPr>
    </w:p>
    <w:p w:rsidR="006161D6" w:rsidRPr="005C6F73" w:rsidRDefault="006161D6" w:rsidP="006161D6">
      <w:pPr>
        <w:jc w:val="both"/>
        <w:rPr>
          <w:lang w:val="sr-Cyrl-CS"/>
        </w:rPr>
      </w:pPr>
      <w:r w:rsidRPr="005C6F73">
        <w:t>ОСНОВНА НАСТАВНА СРЕДСТВА</w:t>
      </w:r>
    </w:p>
    <w:p w:rsidR="006161D6" w:rsidRPr="005C6F73" w:rsidRDefault="006161D6" w:rsidP="006161D6">
      <w:pPr>
        <w:jc w:val="both"/>
      </w:pPr>
      <w:r w:rsidRPr="005C6F73">
        <w:rPr>
          <w:lang w:val="sr-Cyrl-CS"/>
        </w:rPr>
        <w:tab/>
      </w:r>
      <w:r w:rsidRPr="005C6F73">
        <w:rPr>
          <w:lang w:val="sr-Cyrl-CS"/>
        </w:rPr>
        <w:tab/>
      </w:r>
    </w:p>
    <w:p w:rsidR="006161D6" w:rsidRPr="005C6F73" w:rsidRDefault="006161D6" w:rsidP="006161D6">
      <w:pPr>
        <w:numPr>
          <w:ilvl w:val="0"/>
          <w:numId w:val="35"/>
        </w:numPr>
        <w:rPr>
          <w:lang w:val="sr-Latn-CS"/>
        </w:rPr>
      </w:pPr>
      <w:r w:rsidRPr="005C6F73">
        <w:rPr>
          <w:lang w:val="sr-Latn-CS"/>
        </w:rPr>
        <w:t xml:space="preserve">     Електронске табле</w:t>
      </w:r>
      <w:r>
        <w:rPr>
          <w:lang w:val="sr-Latn-CS"/>
        </w:rPr>
        <w:t xml:space="preserve">   </w:t>
      </w:r>
      <w:r w:rsidRPr="005C6F73">
        <w:rPr>
          <w:lang w:val="sr-Latn-CS"/>
        </w:rPr>
        <w:t>10 ком.</w:t>
      </w:r>
    </w:p>
    <w:p w:rsidR="006161D6" w:rsidRPr="00952E08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r-Latn-CS"/>
        </w:rPr>
        <w:tab/>
        <w:t>Графоскоп</w:t>
      </w:r>
      <w:r w:rsidRPr="005C6F73">
        <w:rPr>
          <w:lang w:val="sr-Cyrl-CS"/>
        </w:rPr>
        <w:tab/>
      </w:r>
      <w:r>
        <w:rPr>
          <w:lang w:val="sl-SI"/>
        </w:rPr>
        <w:tab/>
      </w:r>
      <w:r w:rsidRPr="00952E08">
        <w:rPr>
          <w:lang w:val="sl-SI"/>
        </w:rPr>
        <w:t>3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Дијапројектор</w:t>
      </w:r>
      <w:r>
        <w:rPr>
          <w:lang w:val="sl-SI"/>
        </w:rPr>
        <w:t xml:space="preserve">           </w:t>
      </w:r>
      <w:r w:rsidRPr="005C6F73">
        <w:rPr>
          <w:lang w:val="sl-SI"/>
        </w:rPr>
        <w:t>2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Епископ</w:t>
      </w:r>
      <w:r>
        <w:rPr>
          <w:lang w:val="sl-SI"/>
        </w:rPr>
        <w:t xml:space="preserve"> </w:t>
      </w:r>
      <w:r>
        <w:rPr>
          <w:lang w:val="sl-SI"/>
        </w:rPr>
        <w:tab/>
        <w:t xml:space="preserve">           </w:t>
      </w:r>
      <w:r w:rsidRPr="005C6F73">
        <w:rPr>
          <w:lang w:val="sl-SI"/>
        </w:rPr>
        <w:t xml:space="preserve"> 1 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Рачунар</w:t>
      </w:r>
      <w:r>
        <w:rPr>
          <w:lang w:val="sl-SI"/>
        </w:rPr>
        <w:tab/>
        <w:t xml:space="preserve">          </w:t>
      </w:r>
      <w:r w:rsidRPr="005C6F73">
        <w:rPr>
          <w:lang w:val="sl-SI"/>
        </w:rPr>
        <w:t xml:space="preserve">86 ком. 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Апарат  за фотокопирање</w:t>
      </w:r>
      <w:r>
        <w:rPr>
          <w:lang w:val="sl-SI"/>
        </w:rPr>
        <w:t xml:space="preserve">  </w:t>
      </w:r>
      <w:r>
        <w:rPr>
          <w:lang w:val="sl-SI"/>
        </w:rPr>
        <w:tab/>
      </w:r>
      <w:r w:rsidRPr="005C6F73">
        <w:rPr>
          <w:lang w:val="sl-SI"/>
        </w:rPr>
        <w:t xml:space="preserve"> </w:t>
      </w:r>
      <w:r w:rsidRPr="005C6F73">
        <w:rPr>
          <w:lang w:val="sr-Cyrl-CS"/>
        </w:rPr>
        <w:t>3</w:t>
      </w:r>
      <w:r w:rsidRPr="005C6F73">
        <w:rPr>
          <w:lang w:val="sl-SI"/>
        </w:rPr>
        <w:t xml:space="preserve">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Микроскоп</w:t>
      </w:r>
      <w:r>
        <w:rPr>
          <w:lang w:val="sl-SI"/>
        </w:rPr>
        <w:tab/>
        <w:t xml:space="preserve">          </w:t>
      </w:r>
      <w:r w:rsidRPr="005C6F73">
        <w:rPr>
          <w:lang w:val="sl-SI"/>
        </w:rPr>
        <w:t>10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Скенер</w:t>
      </w:r>
      <w:r>
        <w:rPr>
          <w:lang w:val="sl-SI"/>
        </w:rPr>
        <w:tab/>
        <w:t xml:space="preserve">            </w:t>
      </w:r>
      <w:r w:rsidRPr="005C6F73">
        <w:rPr>
          <w:lang w:val="sr-Cyrl-CS"/>
        </w:rPr>
        <w:t>5</w:t>
      </w:r>
      <w:r w:rsidRPr="005C6F73">
        <w:rPr>
          <w:lang w:val="sl-SI"/>
        </w:rPr>
        <w:t xml:space="preserve">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Штампач</w:t>
      </w:r>
      <w:r>
        <w:rPr>
          <w:lang w:val="sl-SI"/>
        </w:rPr>
        <w:tab/>
        <w:t xml:space="preserve">          </w:t>
      </w:r>
      <w:r w:rsidRPr="005C6F73">
        <w:rPr>
          <w:lang w:val="sl-SI"/>
        </w:rPr>
        <w:t>10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ЦДРОМ</w:t>
      </w:r>
      <w:r>
        <w:rPr>
          <w:lang w:val="sl-SI"/>
        </w:rPr>
        <w:tab/>
        <w:t xml:space="preserve">          </w:t>
      </w:r>
      <w:r w:rsidRPr="005C6F73">
        <w:rPr>
          <w:lang w:val="sl-SI"/>
        </w:rPr>
        <w:t xml:space="preserve">86 </w:t>
      </w:r>
      <w:r w:rsidRPr="005C6F73">
        <w:rPr>
          <w:lang w:val="sr-Latn-CS"/>
        </w:rPr>
        <w:t>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r-Latn-CS"/>
        </w:rPr>
      </w:pPr>
      <w:r w:rsidRPr="005C6F73">
        <w:rPr>
          <w:lang w:val="sl-SI"/>
        </w:rPr>
        <w:t xml:space="preserve"> </w:t>
      </w:r>
      <w:r w:rsidRPr="005C6F73">
        <w:rPr>
          <w:lang w:val="sl-SI"/>
        </w:rPr>
        <w:tab/>
        <w:t>Звучни сет</w:t>
      </w:r>
      <w:r>
        <w:rPr>
          <w:lang w:val="sr-Cyrl-CS"/>
        </w:rPr>
        <w:t xml:space="preserve">               </w:t>
      </w:r>
      <w:r w:rsidRPr="005C6F73">
        <w:rPr>
          <w:lang w:val="sr-Cyrl-CS"/>
        </w:rPr>
        <w:t>10</w:t>
      </w:r>
      <w:r w:rsidRPr="005C6F73">
        <w:rPr>
          <w:lang w:val="sr-Latn-CS"/>
        </w:rPr>
        <w:t xml:space="preserve"> 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r-Latn-CS"/>
        </w:rPr>
      </w:pPr>
      <w:r w:rsidRPr="005C6F73">
        <w:rPr>
          <w:lang w:val="sl-SI"/>
        </w:rPr>
        <w:tab/>
        <w:t>Звучна карта</w:t>
      </w:r>
      <w:r>
        <w:rPr>
          <w:lang w:val="sr-Cyrl-CS"/>
        </w:rPr>
        <w:t xml:space="preserve">            </w:t>
      </w:r>
      <w:r w:rsidRPr="005C6F73">
        <w:t xml:space="preserve">86 </w:t>
      </w:r>
      <w:r w:rsidRPr="005C6F73">
        <w:rPr>
          <w:lang w:val="sr-Latn-CS"/>
        </w:rPr>
        <w:t>ком</w:t>
      </w:r>
      <w:r w:rsidRPr="005C6F73">
        <w:rPr>
          <w:lang w:val="sr-Cyrl-CS"/>
        </w:rPr>
        <w:t xml:space="preserve">                             </w:t>
      </w:r>
      <w:r>
        <w:rPr>
          <w:lang w:val="sr-Cyrl-CS"/>
        </w:rPr>
        <w:t xml:space="preserve">                  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r-Latn-CS"/>
        </w:rPr>
      </w:pPr>
      <w:r w:rsidRPr="005C6F73">
        <w:rPr>
          <w:lang w:val="sl-SI"/>
        </w:rPr>
        <w:t xml:space="preserve"> </w:t>
      </w:r>
      <w:r w:rsidRPr="005C6F73">
        <w:rPr>
          <w:lang w:val="sl-SI"/>
        </w:rPr>
        <w:tab/>
        <w:t>ТВ</w:t>
      </w:r>
      <w:r>
        <w:rPr>
          <w:lang w:val="sl-SI"/>
        </w:rPr>
        <w:tab/>
      </w:r>
      <w:r>
        <w:rPr>
          <w:lang w:val="sl-SI"/>
        </w:rPr>
        <w:tab/>
        <w:t xml:space="preserve">             </w:t>
      </w:r>
      <w:r w:rsidRPr="005C6F73">
        <w:rPr>
          <w:lang w:val="sr-Cyrl-CS"/>
        </w:rPr>
        <w:t>2</w:t>
      </w:r>
      <w:r w:rsidRPr="005C6F73">
        <w:rPr>
          <w:lang w:val="sr-Latn-CS"/>
        </w:rPr>
        <w:t xml:space="preserve"> 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Видео</w:t>
      </w:r>
      <w:r>
        <w:rPr>
          <w:lang w:val="sl-SI"/>
        </w:rPr>
        <w:tab/>
      </w:r>
      <w:r>
        <w:rPr>
          <w:lang w:val="sl-SI"/>
        </w:rPr>
        <w:tab/>
        <w:t xml:space="preserve">           </w:t>
      </w:r>
      <w:r w:rsidRPr="005C6F73">
        <w:rPr>
          <w:lang w:val="sl-SI"/>
        </w:rPr>
        <w:t xml:space="preserve"> </w:t>
      </w:r>
      <w:r>
        <w:rPr>
          <w:lang w:val="sl-SI"/>
        </w:rPr>
        <w:t xml:space="preserve"> </w:t>
      </w:r>
      <w:r w:rsidRPr="005C6F73">
        <w:rPr>
          <w:lang w:val="sl-SI"/>
        </w:rPr>
        <w:t>2 ком</w:t>
      </w:r>
    </w:p>
    <w:p w:rsidR="006161D6" w:rsidRPr="005C6F73" w:rsidRDefault="006161D6" w:rsidP="006161D6">
      <w:pPr>
        <w:pStyle w:val="BodyText"/>
        <w:numPr>
          <w:ilvl w:val="0"/>
          <w:numId w:val="35"/>
        </w:numPr>
        <w:rPr>
          <w:rFonts w:ascii="Times New Roman" w:hAnsi="Times New Roman"/>
          <w:szCs w:val="24"/>
          <w:lang w:val="sr-Latn-CS"/>
        </w:rPr>
      </w:pPr>
      <w:r w:rsidRPr="005C6F73">
        <w:rPr>
          <w:rFonts w:ascii="Times New Roman" w:hAnsi="Times New Roman"/>
          <w:szCs w:val="24"/>
          <w:lang w:val="sl-SI"/>
        </w:rPr>
        <w:lastRenderedPageBreak/>
        <w:tab/>
        <w:t>Касетофон</w:t>
      </w:r>
      <w:r>
        <w:rPr>
          <w:rFonts w:ascii="Times New Roman" w:hAnsi="Times New Roman"/>
          <w:szCs w:val="24"/>
          <w:lang w:val="sl-SI"/>
        </w:rPr>
        <w:tab/>
        <w:t xml:space="preserve">           </w:t>
      </w:r>
      <w:r w:rsidRPr="005C6F73">
        <w:rPr>
          <w:rFonts w:ascii="Times New Roman" w:hAnsi="Times New Roman"/>
          <w:szCs w:val="24"/>
          <w:lang w:val="sr-Cyrl-CS"/>
        </w:rPr>
        <w:t>12</w:t>
      </w:r>
      <w:r w:rsidRPr="005C6F73">
        <w:rPr>
          <w:rFonts w:ascii="Times New Roman" w:hAnsi="Times New Roman"/>
          <w:szCs w:val="24"/>
          <w:lang w:val="sr-Latn-CS"/>
        </w:rPr>
        <w:t xml:space="preserve"> 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Синтисајзер</w:t>
      </w:r>
      <w:r>
        <w:rPr>
          <w:lang w:val="sl-SI"/>
        </w:rPr>
        <w:tab/>
      </w:r>
      <w:r>
        <w:rPr>
          <w:lang w:val="sl-SI"/>
        </w:rPr>
        <w:tab/>
        <w:t xml:space="preserve"> </w:t>
      </w:r>
      <w:r w:rsidRPr="005C6F73">
        <w:rPr>
          <w:lang w:val="sl-SI"/>
        </w:rPr>
        <w:t>1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 xml:space="preserve">Телефонска </w:t>
      </w:r>
      <w:r>
        <w:rPr>
          <w:lang w:val="sl-SI"/>
        </w:rPr>
        <w:t>централ</w:t>
      </w:r>
      <w:r w:rsidRPr="005C6F73">
        <w:rPr>
          <w:lang w:val="sl-SI"/>
        </w:rPr>
        <w:t xml:space="preserve"> </w:t>
      </w:r>
      <w:r>
        <w:rPr>
          <w:lang w:val="sl-SI"/>
        </w:rPr>
        <w:t xml:space="preserve"> </w:t>
      </w:r>
      <w:r w:rsidRPr="005C6F73">
        <w:rPr>
          <w:lang w:val="sl-SI"/>
        </w:rPr>
        <w:t>1 ком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Пројекциона платна</w:t>
      </w:r>
      <w:r>
        <w:rPr>
          <w:lang w:val="sl-SI"/>
        </w:rPr>
        <w:t xml:space="preserve">  </w:t>
      </w:r>
      <w:r w:rsidRPr="005C6F73">
        <w:rPr>
          <w:lang w:val="sr-Cyrl-CS"/>
        </w:rPr>
        <w:t>3</w:t>
      </w:r>
      <w:r w:rsidRPr="005C6F73">
        <w:rPr>
          <w:lang w:val="sr-Latn-CS"/>
        </w:rPr>
        <w:t xml:space="preserve"> </w:t>
      </w:r>
      <w:r w:rsidRPr="005C6F73">
        <w:rPr>
          <w:lang w:val="sl-SI"/>
        </w:rPr>
        <w:t>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 xml:space="preserve">Видео бим </w:t>
      </w:r>
      <w:r>
        <w:rPr>
          <w:lang w:val="sl-SI"/>
        </w:rPr>
        <w:t>пројектоp</w:t>
      </w:r>
      <w:r w:rsidRPr="005C6F73">
        <w:rPr>
          <w:lang w:val="sr-Cyrl-CS"/>
        </w:rPr>
        <w:t xml:space="preserve"> 2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Фото апарат – дигитални</w:t>
      </w:r>
      <w:r>
        <w:rPr>
          <w:lang w:val="sl-SI"/>
        </w:rPr>
        <w:t xml:space="preserve"> </w:t>
      </w:r>
      <w:r w:rsidRPr="005C6F73">
        <w:rPr>
          <w:lang w:val="sl-SI"/>
        </w:rPr>
        <w:t>1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 xml:space="preserve"> </w:t>
      </w:r>
      <w:r w:rsidRPr="005C6F73">
        <w:rPr>
          <w:lang w:val="sl-SI"/>
        </w:rPr>
        <w:tab/>
        <w:t>Видеокамера</w:t>
      </w:r>
      <w:r>
        <w:rPr>
          <w:lang w:val="sl-SI"/>
        </w:rPr>
        <w:tab/>
        <w:t xml:space="preserve">           </w:t>
      </w:r>
      <w:r w:rsidRPr="005C6F73">
        <w:rPr>
          <w:lang w:val="sr-Cyrl-CS"/>
        </w:rPr>
        <w:t>20</w:t>
      </w:r>
      <w:r w:rsidRPr="005C6F73">
        <w:rPr>
          <w:lang w:val="sl-SI"/>
        </w:rPr>
        <w:t xml:space="preserve"> ком.</w:t>
      </w:r>
    </w:p>
    <w:p w:rsidR="006161D6" w:rsidRPr="005C6F73" w:rsidRDefault="006161D6" w:rsidP="006161D6">
      <w:pPr>
        <w:numPr>
          <w:ilvl w:val="0"/>
          <w:numId w:val="35"/>
        </w:numPr>
        <w:rPr>
          <w:lang w:val="sl-SI"/>
        </w:rPr>
      </w:pPr>
      <w:r w:rsidRPr="005C6F73">
        <w:rPr>
          <w:lang w:val="sl-SI"/>
        </w:rPr>
        <w:tab/>
        <w:t>ДВД пл</w:t>
      </w:r>
      <w:r w:rsidRPr="005C6F73">
        <w:rPr>
          <w:lang w:val="sr-Cyrl-CS"/>
        </w:rPr>
        <w:t>ејер</w:t>
      </w:r>
      <w:r>
        <w:rPr>
          <w:lang w:val="sl-SI"/>
        </w:rPr>
        <w:tab/>
      </w:r>
      <w:r>
        <w:rPr>
          <w:lang w:val="sl-SI"/>
        </w:rPr>
        <w:tab/>
        <w:t xml:space="preserve"> </w:t>
      </w:r>
      <w:r w:rsidRPr="005C6F73">
        <w:rPr>
          <w:lang w:val="sr-Cyrl-CS"/>
        </w:rPr>
        <w:t>3</w:t>
      </w:r>
      <w:r w:rsidRPr="005C6F73">
        <w:rPr>
          <w:lang w:val="sl-SI"/>
        </w:rPr>
        <w:t xml:space="preserve"> ком.</w:t>
      </w:r>
    </w:p>
    <w:p w:rsidR="006161D6" w:rsidRPr="00A77AD9" w:rsidRDefault="006161D6" w:rsidP="006161D6">
      <w:pPr>
        <w:jc w:val="both"/>
        <w:rPr>
          <w:b/>
          <w:lang/>
        </w:rPr>
      </w:pPr>
    </w:p>
    <w:p w:rsidR="006161D6" w:rsidRDefault="006161D6" w:rsidP="006161D6">
      <w:pPr>
        <w:jc w:val="both"/>
        <w:rPr>
          <w:b/>
        </w:rPr>
      </w:pPr>
    </w:p>
    <w:p w:rsidR="006161D6" w:rsidRPr="005C6F73" w:rsidRDefault="006161D6" w:rsidP="006161D6">
      <w:pPr>
        <w:jc w:val="both"/>
        <w:rPr>
          <w:lang w:val="sr-Cyrl-CS"/>
        </w:rPr>
      </w:pPr>
      <w:r w:rsidRPr="00A77AD9">
        <w:t>2.3.</w:t>
      </w:r>
      <w:r w:rsidRPr="005C6F73">
        <w:rPr>
          <w:b/>
        </w:rPr>
        <w:t xml:space="preserve"> </w:t>
      </w:r>
      <w:r w:rsidRPr="005C6F73">
        <w:t>КАДРОВСКИ УСЛОВИ РАДА</w:t>
      </w:r>
      <w:r w:rsidRPr="005C6F73">
        <w:tab/>
      </w:r>
      <w:r w:rsidRPr="005C6F73">
        <w:tab/>
      </w:r>
    </w:p>
    <w:p w:rsidR="006161D6" w:rsidRPr="005C6F73" w:rsidRDefault="006161D6" w:rsidP="006161D6">
      <w:pPr>
        <w:ind w:left="360"/>
        <w:jc w:val="both"/>
      </w:pPr>
    </w:p>
    <w:tbl>
      <w:tblPr>
        <w:tblW w:w="0" w:type="auto"/>
        <w:tblLook w:val="01E0"/>
      </w:tblPr>
      <w:tblGrid>
        <w:gridCol w:w="3345"/>
        <w:gridCol w:w="3351"/>
      </w:tblGrid>
      <w:tr w:rsidR="006161D6" w:rsidRPr="002408C2" w:rsidTr="00257A33">
        <w:tc>
          <w:tcPr>
            <w:tcW w:w="3345" w:type="dxa"/>
          </w:tcPr>
          <w:p w:rsidR="006161D6" w:rsidRPr="00F74F97" w:rsidRDefault="006161D6" w:rsidP="00257A33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F74F97">
              <w:rPr>
                <w:bCs/>
              </w:rPr>
              <w:t>Квалификациона структура запослених</w:t>
            </w:r>
            <w:r w:rsidRPr="00F74F97">
              <w:rPr>
                <w:bCs/>
                <w:lang w:val="sr-Cyrl-CS"/>
              </w:rPr>
              <w:tab/>
            </w:r>
          </w:p>
          <w:p w:rsidR="006161D6" w:rsidRPr="00F74F97" w:rsidRDefault="006161D6" w:rsidP="00257A33">
            <w:pPr>
              <w:jc w:val="both"/>
              <w:rPr>
                <w:bCs/>
              </w:rPr>
            </w:pPr>
            <w:r w:rsidRPr="00F74F97">
              <w:rPr>
                <w:bCs/>
              </w:rPr>
              <w:t xml:space="preserve"> </w:t>
            </w:r>
          </w:p>
          <w:tbl>
            <w:tblPr>
              <w:tblW w:w="0" w:type="auto"/>
              <w:tblLook w:val="01E0"/>
            </w:tblPr>
            <w:tblGrid>
              <w:gridCol w:w="1556"/>
              <w:gridCol w:w="1573"/>
            </w:tblGrid>
            <w:tr w:rsidR="006161D6" w:rsidRPr="00F74F97" w:rsidTr="00257A33"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</w:rPr>
                  </w:pPr>
                  <w:r w:rsidRPr="00F74F97">
                    <w:rPr>
                      <w:bCs/>
                    </w:rPr>
                    <w:t>Степен стручне спреме</w:t>
                  </w:r>
                </w:p>
              </w:tc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</w:rPr>
                  </w:pPr>
                  <w:r w:rsidRPr="00F74F97">
                    <w:rPr>
                      <w:bCs/>
                    </w:rPr>
                    <w:t>Број радника</w:t>
                  </w:r>
                </w:p>
              </w:tc>
            </w:tr>
            <w:tr w:rsidR="006161D6" w:rsidRPr="00F74F97" w:rsidTr="00257A33"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  <w:r w:rsidRPr="00F74F97">
                    <w:rPr>
                      <w:bCs/>
                    </w:rPr>
                    <w:t xml:space="preserve">   </w:t>
                  </w:r>
                </w:p>
              </w:tc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</w:rPr>
                  </w:pPr>
                </w:p>
              </w:tc>
            </w:tr>
            <w:tr w:rsidR="006161D6" w:rsidRPr="00F74F97" w:rsidTr="00257A33"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  <w:lang w:val="sr-Latn-CS"/>
                    </w:rPr>
                  </w:pPr>
                </w:p>
              </w:tc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</w:rPr>
                  </w:pPr>
                </w:p>
              </w:tc>
            </w:tr>
            <w:tr w:rsidR="006161D6" w:rsidRPr="00F74F97" w:rsidTr="00257A33"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</w:rPr>
                  </w:pPr>
                  <w:r w:rsidRPr="00F74F97">
                    <w:rPr>
                      <w:bCs/>
                      <w:lang w:val="sr-Cyrl-CS"/>
                    </w:rPr>
                    <w:t xml:space="preserve">  </w:t>
                  </w:r>
                  <w:r w:rsidRPr="00F74F97">
                    <w:rPr>
                      <w:bCs/>
                    </w:rPr>
                    <w:t>III</w:t>
                  </w:r>
                </w:p>
              </w:tc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  <w:r w:rsidRPr="00F74F97">
                    <w:rPr>
                      <w:bCs/>
                      <w:lang w:val="sr-Cyrl-CS"/>
                    </w:rPr>
                    <w:t>1</w:t>
                  </w:r>
                </w:p>
              </w:tc>
            </w:tr>
            <w:tr w:rsidR="006161D6" w:rsidRPr="00F74F97" w:rsidTr="00257A33"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  <w:r w:rsidRPr="00F74F97">
                    <w:rPr>
                      <w:bCs/>
                    </w:rPr>
                    <w:t xml:space="preserve">  IV</w:t>
                  </w:r>
                </w:p>
                <w:p w:rsidR="006161D6" w:rsidRPr="00F74F97" w:rsidRDefault="006161D6" w:rsidP="00257A33">
                  <w:pPr>
                    <w:jc w:val="both"/>
                    <w:rPr>
                      <w:bCs/>
                      <w:lang w:val="sr-Latn-CS"/>
                    </w:rPr>
                  </w:pPr>
                  <w:r w:rsidRPr="00F74F97">
                    <w:rPr>
                      <w:bCs/>
                      <w:lang w:val="sr-Cyrl-CS"/>
                    </w:rPr>
                    <w:t xml:space="preserve">  </w:t>
                  </w:r>
                  <w:r w:rsidRPr="00F74F97">
                    <w:rPr>
                      <w:bCs/>
                      <w:lang w:val="sr-Latn-CS"/>
                    </w:rPr>
                    <w:t>VI</w:t>
                  </w:r>
                </w:p>
                <w:p w:rsidR="006161D6" w:rsidRPr="00F74F97" w:rsidRDefault="006161D6" w:rsidP="00257A33">
                  <w:pPr>
                    <w:jc w:val="both"/>
                    <w:rPr>
                      <w:bCs/>
                      <w:lang w:val="sr-Latn-CS"/>
                    </w:rPr>
                  </w:pPr>
                  <w:r w:rsidRPr="00F74F97">
                    <w:rPr>
                      <w:bCs/>
                      <w:lang w:val="sr-Latn-CS"/>
                    </w:rPr>
                    <w:t xml:space="preserve">  VII</w:t>
                  </w:r>
                </w:p>
              </w:tc>
              <w:tc>
                <w:tcPr>
                  <w:tcW w:w="4390" w:type="dxa"/>
                </w:tcPr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  <w:r w:rsidRPr="00F74F97">
                    <w:rPr>
                      <w:bCs/>
                      <w:lang w:val="sr-Cyrl-CS"/>
                    </w:rPr>
                    <w:t>7</w:t>
                  </w:r>
                </w:p>
                <w:p w:rsidR="006161D6" w:rsidRPr="00F74F97" w:rsidRDefault="006161D6" w:rsidP="00257A33">
                  <w:pPr>
                    <w:jc w:val="both"/>
                    <w:rPr>
                      <w:bCs/>
                      <w:lang w:val="sr-Latn-CS"/>
                    </w:rPr>
                  </w:pPr>
                  <w:r w:rsidRPr="00F74F97">
                    <w:rPr>
                      <w:bCs/>
                      <w:lang w:val="sr-Latn-CS"/>
                    </w:rPr>
                    <w:t>3</w:t>
                  </w:r>
                </w:p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  <w:r w:rsidRPr="00F74F97">
                    <w:rPr>
                      <w:bCs/>
                      <w:lang w:val="sr-Latn-CS"/>
                    </w:rPr>
                    <w:t>5</w:t>
                  </w:r>
                  <w:r w:rsidRPr="00F74F97">
                    <w:rPr>
                      <w:bCs/>
                      <w:lang w:val="sr-Cyrl-CS"/>
                    </w:rPr>
                    <w:t xml:space="preserve">4;  </w:t>
                  </w:r>
                  <w:r w:rsidRPr="00F74F97">
                    <w:rPr>
                      <w:bCs/>
                      <w:lang w:val="sr-Latn-CS"/>
                    </w:rPr>
                    <w:t>VII 1- 1</w:t>
                  </w:r>
                </w:p>
                <w:p w:rsidR="006161D6" w:rsidRPr="00F74F97" w:rsidRDefault="006161D6" w:rsidP="00257A33">
                  <w:pPr>
                    <w:jc w:val="both"/>
                    <w:rPr>
                      <w:bCs/>
                      <w:lang w:val="sr-Cyrl-CS"/>
                    </w:rPr>
                  </w:pPr>
                </w:p>
              </w:tc>
            </w:tr>
          </w:tbl>
          <w:p w:rsidR="006161D6" w:rsidRPr="002408C2" w:rsidRDefault="006161D6" w:rsidP="00257A33">
            <w:pPr>
              <w:rPr>
                <w:bCs/>
                <w:color w:val="FF0000"/>
              </w:rPr>
            </w:pPr>
          </w:p>
        </w:tc>
        <w:tc>
          <w:tcPr>
            <w:tcW w:w="3351" w:type="dxa"/>
          </w:tcPr>
          <w:p w:rsidR="006161D6" w:rsidRPr="002408C2" w:rsidRDefault="006161D6" w:rsidP="00257A33">
            <w:pPr>
              <w:jc w:val="both"/>
              <w:rPr>
                <w:bCs/>
                <w:color w:val="FF0000"/>
              </w:rPr>
            </w:pPr>
          </w:p>
        </w:tc>
      </w:tr>
    </w:tbl>
    <w:p w:rsidR="006161D6" w:rsidRPr="002408C2" w:rsidRDefault="006161D6" w:rsidP="006161D6">
      <w:pPr>
        <w:jc w:val="both"/>
        <w:rPr>
          <w:bCs/>
        </w:rPr>
      </w:pPr>
    </w:p>
    <w:p w:rsidR="006161D6" w:rsidRPr="002408C2" w:rsidRDefault="006161D6" w:rsidP="006161D6">
      <w:pPr>
        <w:numPr>
          <w:ilvl w:val="0"/>
          <w:numId w:val="3"/>
        </w:numPr>
        <w:jc w:val="both"/>
        <w:rPr>
          <w:lang w:val="sr-Cyrl-CS"/>
        </w:rPr>
      </w:pPr>
      <w:r w:rsidRPr="002408C2">
        <w:rPr>
          <w:bCs/>
          <w:lang w:val="sr-Latn-CS"/>
        </w:rPr>
        <w:t xml:space="preserve">Запослени </w:t>
      </w:r>
      <w:r w:rsidRPr="002408C2">
        <w:rPr>
          <w:lang w:val="sr-Cyrl-CS"/>
        </w:rPr>
        <w:t xml:space="preserve"> </w:t>
      </w:r>
    </w:p>
    <w:p w:rsidR="006161D6" w:rsidRDefault="006161D6" w:rsidP="006161D6">
      <w:pPr>
        <w:jc w:val="both"/>
        <w:rPr>
          <w:u w:val="single"/>
        </w:rPr>
      </w:pPr>
    </w:p>
    <w:p w:rsidR="006161D6" w:rsidRPr="002408C2" w:rsidRDefault="006161D6" w:rsidP="006161D6">
      <w:pPr>
        <w:jc w:val="both"/>
        <w:rPr>
          <w:u w:val="single"/>
        </w:rPr>
      </w:pPr>
    </w:p>
    <w:p w:rsidR="006161D6" w:rsidRDefault="006161D6" w:rsidP="006161D6">
      <w:pPr>
        <w:ind w:left="360"/>
        <w:rPr>
          <w:lang w:val="sr-Latn-CS"/>
        </w:rPr>
      </w:pPr>
      <w:r w:rsidRPr="002408C2">
        <w:rPr>
          <w:lang w:val="sr-Cyrl-CS"/>
        </w:rPr>
        <w:t>НАСТАВНИЦИ</w:t>
      </w:r>
    </w:p>
    <w:p w:rsidR="006161D6" w:rsidRDefault="006161D6" w:rsidP="006161D6">
      <w:pPr>
        <w:ind w:left="402"/>
        <w:rPr>
          <w:sz w:val="22"/>
          <w:szCs w:val="22"/>
          <w:lang w:val="sr-Cyrl-CS"/>
        </w:rPr>
      </w:pPr>
    </w:p>
    <w:p w:rsidR="006161D6" w:rsidRPr="004F1BCD" w:rsidRDefault="006161D6" w:rsidP="006161D6">
      <w:pPr>
        <w:ind w:left="402"/>
        <w:rPr>
          <w:lang w:val="sr-Cyrl-CS"/>
        </w:rPr>
      </w:pPr>
      <w:r w:rsidRPr="004F1BCD">
        <w:rPr>
          <w:lang w:val="sr-Cyrl-CS"/>
        </w:rPr>
        <w:t>Листа наставника који реализују наставу одређених предмета, изборне, факултативне наставе, као и посебне програме саставни је део Годишњег плана рада школе.</w:t>
      </w:r>
    </w:p>
    <w:p w:rsidR="006161D6" w:rsidRDefault="006161D6" w:rsidP="006161D6">
      <w:pPr>
        <w:rPr>
          <w:lang w:val="sr-Cyrl-CS"/>
        </w:rPr>
      </w:pPr>
    </w:p>
    <w:p w:rsidR="006161D6" w:rsidRDefault="006161D6" w:rsidP="006161D6">
      <w:pPr>
        <w:rPr>
          <w:lang w:val="sr-Cyrl-CS"/>
        </w:rPr>
      </w:pPr>
    </w:p>
    <w:tbl>
      <w:tblPr>
        <w:tblW w:w="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2732"/>
        <w:gridCol w:w="2403"/>
        <w:gridCol w:w="1442"/>
      </w:tblGrid>
      <w:tr w:rsidR="006161D6" w:rsidRPr="00494E5F" w:rsidTr="00257A33">
        <w:tc>
          <w:tcPr>
            <w:tcW w:w="910" w:type="dxa"/>
            <w:tcBorders>
              <w:bottom w:val="single" w:sz="4" w:space="0" w:color="auto"/>
            </w:tcBorders>
          </w:tcPr>
          <w:p w:rsidR="006161D6" w:rsidRPr="00494E5F" w:rsidRDefault="006161D6" w:rsidP="00257A3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Pr="00494E5F">
              <w:rPr>
                <w:lang w:val="sr-Cyrl-CS"/>
              </w:rPr>
              <w:t>.бр.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6161D6" w:rsidRPr="00494E5F" w:rsidRDefault="006161D6" w:rsidP="00257A33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Наставник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6161D6" w:rsidRPr="00494E5F" w:rsidRDefault="006161D6" w:rsidP="00257A33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предмет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6161D6" w:rsidRPr="00494E5F" w:rsidRDefault="006161D6" w:rsidP="00257A33">
            <w:pPr>
              <w:jc w:val="both"/>
              <w:rPr>
                <w:lang w:val="sr-Cyrl-CS"/>
              </w:rPr>
            </w:pPr>
            <w:r w:rsidRPr="00494E5F">
              <w:rPr>
                <w:lang w:val="sr-Cyrl-CS"/>
              </w:rPr>
              <w:t>% ангажовања</w:t>
            </w:r>
          </w:p>
        </w:tc>
      </w:tr>
      <w:tr w:rsidR="006161D6" w:rsidTr="00257A33">
        <w:tc>
          <w:tcPr>
            <w:tcW w:w="910" w:type="dxa"/>
            <w:shd w:val="clear" w:color="auto" w:fill="D9D9D9"/>
          </w:tcPr>
          <w:p w:rsidR="006161D6" w:rsidRDefault="006161D6" w:rsidP="00257A33">
            <w:pPr>
              <w:jc w:val="both"/>
            </w:pPr>
          </w:p>
        </w:tc>
        <w:tc>
          <w:tcPr>
            <w:tcW w:w="2732" w:type="dxa"/>
            <w:shd w:val="clear" w:color="auto" w:fill="D9D9D9"/>
          </w:tcPr>
          <w:p w:rsidR="006161D6" w:rsidRDefault="006161D6" w:rsidP="00257A33">
            <w:pPr>
              <w:jc w:val="both"/>
            </w:pPr>
          </w:p>
        </w:tc>
        <w:tc>
          <w:tcPr>
            <w:tcW w:w="2403" w:type="dxa"/>
            <w:shd w:val="clear" w:color="auto" w:fill="D9D9D9"/>
          </w:tcPr>
          <w:p w:rsidR="006161D6" w:rsidRDefault="006161D6" w:rsidP="00257A33">
            <w:pPr>
              <w:jc w:val="both"/>
            </w:pPr>
          </w:p>
        </w:tc>
        <w:tc>
          <w:tcPr>
            <w:tcW w:w="1442" w:type="dxa"/>
            <w:shd w:val="clear" w:color="auto" w:fill="D9D9D9"/>
          </w:tcPr>
          <w:p w:rsidR="006161D6" w:rsidRDefault="006161D6" w:rsidP="00257A33">
            <w:pPr>
              <w:jc w:val="both"/>
            </w:pP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numPr>
                <w:ilvl w:val="0"/>
                <w:numId w:val="43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Милетић Дарко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Cyrl-CS"/>
              </w:rPr>
              <w:t>Француски језик</w:t>
            </w:r>
          </w:p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French as a Foreign Language</w:t>
            </w:r>
          </w:p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French B1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t>6</w:t>
            </w:r>
            <w:r w:rsidRPr="00CB78A8">
              <w:rPr>
                <w:lang w:val="sr-Cyrl-CS"/>
              </w:rPr>
              <w:t>3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numPr>
                <w:ilvl w:val="0"/>
                <w:numId w:val="43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Шурлан Иван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Филозофија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Theory of Knowledge</w:t>
            </w:r>
            <w:r w:rsidRPr="0029086A">
              <w:rPr>
                <w:lang w:val="sr-Cyrl-CS"/>
              </w:rPr>
              <w:t xml:space="preserve"> 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83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numPr>
                <w:ilvl w:val="0"/>
                <w:numId w:val="43"/>
              </w:numPr>
              <w:jc w:val="both"/>
              <w:rPr>
                <w:lang w:val="sr-Latn-CS"/>
              </w:rPr>
            </w:pP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Марковић Штрбац</w:t>
            </w:r>
            <w:r w:rsidRPr="00CB78A8">
              <w:rPr>
                <w:lang w:val="sr-Latn-CS"/>
              </w:rPr>
              <w:t xml:space="preserve"> </w:t>
            </w:r>
            <w:r w:rsidRPr="00CB78A8">
              <w:rPr>
                <w:lang w:val="sr-Cyrl-CS"/>
              </w:rPr>
              <w:t>Светлана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Serbian A1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85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numPr>
                <w:ilvl w:val="0"/>
                <w:numId w:val="43"/>
              </w:numPr>
              <w:jc w:val="both"/>
            </w:pP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Урошевић Катарина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</w:pPr>
            <w:r w:rsidRPr="00CB78A8">
              <w:t>90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numPr>
                <w:ilvl w:val="0"/>
                <w:numId w:val="43"/>
              </w:numPr>
              <w:jc w:val="both"/>
              <w:rPr>
                <w:lang w:val="sr-Cyrl-CS"/>
              </w:rPr>
            </w:pP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Колувија Татјана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Српски језик и књижевност</w:t>
            </w:r>
          </w:p>
          <w:p w:rsidR="006161D6" w:rsidRPr="00CB78A8" w:rsidRDefault="006161D6" w:rsidP="00257A33">
            <w:pPr>
              <w:jc w:val="both"/>
            </w:pPr>
            <w:r w:rsidRPr="00CB78A8">
              <w:rPr>
                <w:lang w:val="sr-Latn-CS"/>
              </w:rPr>
              <w:t>Serbian A</w:t>
            </w:r>
          </w:p>
          <w:p w:rsidR="006161D6" w:rsidRPr="00CB78A8" w:rsidRDefault="006161D6" w:rsidP="00257A33">
            <w:pPr>
              <w:jc w:val="both"/>
            </w:pPr>
            <w:r w:rsidRPr="00CB78A8">
              <w:t>World Literature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80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CB78A8">
              <w:rPr>
                <w:lang w:val="sr-Latn-CS"/>
              </w:rPr>
              <w:t>.</w:t>
            </w:r>
          </w:p>
          <w:p w:rsidR="006161D6" w:rsidRPr="00CB78A8" w:rsidRDefault="006161D6" w:rsidP="00257A33">
            <w:pPr>
              <w:jc w:val="both"/>
              <w:rPr>
                <w:lang w:val="sr-Latn-CS"/>
              </w:rPr>
            </w:pP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Јоновић  Наташа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</w:pPr>
            <w:r w:rsidRPr="00CB78A8">
              <w:t>English B1</w:t>
            </w:r>
          </w:p>
          <w:p w:rsidR="006161D6" w:rsidRPr="00CB78A8" w:rsidRDefault="006161D6" w:rsidP="00257A33">
            <w:pPr>
              <w:jc w:val="both"/>
            </w:pPr>
            <w:r w:rsidRPr="00CB78A8">
              <w:t>English as a First language</w:t>
            </w:r>
          </w:p>
          <w:p w:rsidR="006161D6" w:rsidRPr="00CB78A8" w:rsidRDefault="006161D6" w:rsidP="00257A33">
            <w:pPr>
              <w:jc w:val="both"/>
            </w:pPr>
            <w:r w:rsidRPr="00CB78A8">
              <w:t>English as a Second Language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83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>
              <w:rPr>
                <w:lang w:val="sr-Latn-CS"/>
              </w:rPr>
              <w:t>7</w:t>
            </w:r>
            <w:r w:rsidRPr="00CB78A8">
              <w:rPr>
                <w:lang w:val="sr-Latn-CS"/>
              </w:rPr>
              <w:t>.</w:t>
            </w:r>
            <w:r w:rsidRPr="00CB78A8">
              <w:rPr>
                <w:lang w:val="sr-Cyrl-CS"/>
              </w:rPr>
              <w:t xml:space="preserve"> </w:t>
            </w: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Голац Матић Ивана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</w:pPr>
            <w:r w:rsidRPr="00CB78A8">
              <w:t>English A1</w:t>
            </w:r>
          </w:p>
          <w:p w:rsidR="006161D6" w:rsidRPr="00CB78A8" w:rsidRDefault="006161D6" w:rsidP="00257A33">
            <w:pPr>
              <w:jc w:val="both"/>
            </w:pPr>
            <w:r w:rsidRPr="00CB78A8">
              <w:t>Eнглески језик</w:t>
            </w:r>
          </w:p>
          <w:p w:rsidR="006161D6" w:rsidRPr="00CB78A8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</w:pPr>
            <w:r w:rsidRPr="00CB78A8">
              <w:t>63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8.</w:t>
            </w: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Арсов Ненад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Енглески језик</w:t>
            </w:r>
          </w:p>
          <w:p w:rsidR="006161D6" w:rsidRPr="00CB78A8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33</w:t>
            </w:r>
          </w:p>
        </w:tc>
      </w:tr>
      <w:tr w:rsidR="006161D6" w:rsidRPr="00CB78A8" w:rsidTr="00257A33">
        <w:trPr>
          <w:trHeight w:val="981"/>
        </w:trPr>
        <w:tc>
          <w:tcPr>
            <w:tcW w:w="910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9.</w:t>
            </w: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 xml:space="preserve">Безаревић </w:t>
            </w:r>
            <w:r w:rsidRPr="00CB78A8">
              <w:rPr>
                <w:lang w:val="sr-Latn-CS"/>
              </w:rPr>
              <w:t>J</w:t>
            </w:r>
            <w:r w:rsidRPr="00CB78A8">
              <w:rPr>
                <w:lang w:val="sr-Cyrl-CS"/>
              </w:rPr>
              <w:t>елена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Енглески језик</w:t>
            </w:r>
          </w:p>
          <w:p w:rsidR="006161D6" w:rsidRPr="00CB78A8" w:rsidRDefault="006161D6" w:rsidP="00257A33">
            <w:pPr>
              <w:jc w:val="both"/>
              <w:rPr>
                <w:lang w:val="sr-Latn-CS"/>
              </w:rPr>
            </w:pPr>
            <w:r w:rsidRPr="00CB78A8">
              <w:rPr>
                <w:lang w:val="sr-Latn-CS"/>
              </w:rPr>
              <w:t>English As a Second Language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</w:pPr>
            <w:r w:rsidRPr="00CB78A8">
              <w:t>83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10.</w:t>
            </w:r>
          </w:p>
        </w:tc>
        <w:tc>
          <w:tcPr>
            <w:tcW w:w="273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Ђорђевић Гордана</w:t>
            </w:r>
          </w:p>
        </w:tc>
        <w:tc>
          <w:tcPr>
            <w:tcW w:w="2403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Немачки језик</w:t>
            </w:r>
          </w:p>
          <w:p w:rsidR="006161D6" w:rsidRPr="00CB78A8" w:rsidRDefault="006161D6" w:rsidP="00257A33">
            <w:pPr>
              <w:jc w:val="both"/>
            </w:pPr>
            <w:r w:rsidRPr="00CB78A8">
              <w:rPr>
                <w:lang w:val="sr-Latn-CS"/>
              </w:rPr>
              <w:t xml:space="preserve">German </w:t>
            </w:r>
            <w:r w:rsidRPr="00CB78A8">
              <w:t>А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  <w:rPr>
                <w:lang w:val="sr-Cyrl-CS"/>
              </w:rPr>
            </w:pPr>
            <w:r w:rsidRPr="00CB78A8">
              <w:rPr>
                <w:lang w:val="sr-Cyrl-CS"/>
              </w:rPr>
              <w:t>67</w:t>
            </w:r>
          </w:p>
        </w:tc>
      </w:tr>
      <w:tr w:rsidR="006161D6" w:rsidRPr="00E161E1" w:rsidTr="00257A33">
        <w:tc>
          <w:tcPr>
            <w:tcW w:w="910" w:type="dxa"/>
          </w:tcPr>
          <w:p w:rsidR="006161D6" w:rsidRPr="00E161E1" w:rsidRDefault="006161D6" w:rsidP="00257A33">
            <w:pPr>
              <w:jc w:val="both"/>
              <w:rPr>
                <w:lang w:val="sr-Cyrl-CS"/>
              </w:rPr>
            </w:pPr>
            <w:r w:rsidRPr="00E161E1">
              <w:rPr>
                <w:lang w:val="sr-Cyrl-CS"/>
              </w:rPr>
              <w:t>11.</w:t>
            </w:r>
          </w:p>
        </w:tc>
        <w:tc>
          <w:tcPr>
            <w:tcW w:w="2732" w:type="dxa"/>
          </w:tcPr>
          <w:p w:rsidR="006161D6" w:rsidRPr="00E161E1" w:rsidRDefault="006161D6" w:rsidP="00257A33">
            <w:pPr>
              <w:jc w:val="both"/>
              <w:rPr>
                <w:lang w:val="sr-Cyrl-CS"/>
              </w:rPr>
            </w:pPr>
            <w:r w:rsidRPr="00E161E1">
              <w:rPr>
                <w:lang w:val="sr-Cyrl-CS"/>
              </w:rPr>
              <w:t>Стојановић Ена</w:t>
            </w:r>
          </w:p>
        </w:tc>
        <w:tc>
          <w:tcPr>
            <w:tcW w:w="2403" w:type="dxa"/>
          </w:tcPr>
          <w:p w:rsidR="006161D6" w:rsidRPr="00E161E1" w:rsidRDefault="006161D6" w:rsidP="00257A33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Немачки језик</w:t>
            </w:r>
          </w:p>
          <w:p w:rsidR="006161D6" w:rsidRPr="00E161E1" w:rsidRDefault="006161D6" w:rsidP="00257A33">
            <w:pPr>
              <w:jc w:val="both"/>
              <w:rPr>
                <w:lang w:val="sr-Latn-CS"/>
              </w:rPr>
            </w:pPr>
            <w:r w:rsidRPr="00E161E1">
              <w:rPr>
                <w:lang w:val="sr-Latn-CS"/>
              </w:rPr>
              <w:t>German as a Foreign Language</w:t>
            </w:r>
          </w:p>
          <w:p w:rsidR="006161D6" w:rsidRPr="00E161E1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6161D6" w:rsidRPr="00E161E1" w:rsidRDefault="006161D6" w:rsidP="00257A33">
            <w:pPr>
              <w:jc w:val="both"/>
            </w:pPr>
            <w:r w:rsidRPr="00E161E1">
              <w:t>29</w:t>
            </w:r>
          </w:p>
        </w:tc>
      </w:tr>
      <w:tr w:rsidR="006161D6" w:rsidRPr="00E161E1" w:rsidTr="00257A33">
        <w:tc>
          <w:tcPr>
            <w:tcW w:w="910" w:type="dxa"/>
          </w:tcPr>
          <w:p w:rsidR="006161D6" w:rsidRPr="00E161E1" w:rsidRDefault="006161D6" w:rsidP="00257A33">
            <w:pPr>
              <w:jc w:val="both"/>
            </w:pPr>
            <w:r w:rsidRPr="00E161E1">
              <w:t>1</w:t>
            </w:r>
            <w:r w:rsidRPr="00E161E1">
              <w:rPr>
                <w:lang w:val="sr-Latn-CS"/>
              </w:rPr>
              <w:t>2</w:t>
            </w:r>
            <w:r w:rsidRPr="00E161E1">
              <w:t>.</w:t>
            </w:r>
          </w:p>
        </w:tc>
        <w:tc>
          <w:tcPr>
            <w:tcW w:w="2732" w:type="dxa"/>
          </w:tcPr>
          <w:p w:rsidR="006161D6" w:rsidRPr="00E161E1" w:rsidRDefault="006161D6" w:rsidP="00257A33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Павловић Милена</w:t>
            </w:r>
          </w:p>
        </w:tc>
        <w:tc>
          <w:tcPr>
            <w:tcW w:w="2403" w:type="dxa"/>
          </w:tcPr>
          <w:p w:rsidR="006161D6" w:rsidRPr="00E161E1" w:rsidRDefault="006161D6" w:rsidP="00257A33">
            <w:pPr>
              <w:jc w:val="both"/>
              <w:rPr>
                <w:lang w:val="sr-Latn-CS"/>
              </w:rPr>
            </w:pPr>
            <w:r w:rsidRPr="00E161E1">
              <w:rPr>
                <w:lang w:val="sr-Cyrl-CS"/>
              </w:rPr>
              <w:t>Латински језик</w:t>
            </w:r>
          </w:p>
        </w:tc>
        <w:tc>
          <w:tcPr>
            <w:tcW w:w="1442" w:type="dxa"/>
          </w:tcPr>
          <w:p w:rsidR="006161D6" w:rsidRPr="00E161E1" w:rsidRDefault="006161D6" w:rsidP="00257A33">
            <w:pPr>
              <w:jc w:val="both"/>
            </w:pPr>
            <w:r w:rsidRPr="00E161E1">
              <w:t>29</w:t>
            </w:r>
          </w:p>
        </w:tc>
      </w:tr>
      <w:tr w:rsidR="006161D6" w:rsidRPr="00C72659" w:rsidTr="00257A33">
        <w:tc>
          <w:tcPr>
            <w:tcW w:w="910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1</w:t>
            </w:r>
            <w:r>
              <w:rPr>
                <w:lang w:val="sr-Latn-CS"/>
              </w:rPr>
              <w:t>3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Познић Јелена</w:t>
            </w:r>
          </w:p>
        </w:tc>
        <w:tc>
          <w:tcPr>
            <w:tcW w:w="2403" w:type="dxa"/>
          </w:tcPr>
          <w:p w:rsidR="006161D6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Италијански ј.</w:t>
            </w:r>
          </w:p>
          <w:p w:rsidR="006161D6" w:rsidRPr="00DB4519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Italian as a Foreign Language</w:t>
            </w:r>
          </w:p>
        </w:tc>
        <w:tc>
          <w:tcPr>
            <w:tcW w:w="1442" w:type="dxa"/>
          </w:tcPr>
          <w:p w:rsidR="006161D6" w:rsidRPr="00C72659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58</w:t>
            </w:r>
          </w:p>
        </w:tc>
      </w:tr>
      <w:tr w:rsidR="006161D6" w:rsidRPr="00CB78A8" w:rsidTr="00257A33">
        <w:tc>
          <w:tcPr>
            <w:tcW w:w="910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1</w:t>
            </w:r>
            <w:r>
              <w:rPr>
                <w:lang w:val="sr-Latn-CS"/>
              </w:rPr>
              <w:t>4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Вукотић Сања</w:t>
            </w:r>
          </w:p>
        </w:tc>
        <w:tc>
          <w:tcPr>
            <w:tcW w:w="2403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Шпански језик</w:t>
            </w:r>
          </w:p>
          <w:p w:rsidR="006161D6" w:rsidRPr="00683C8C" w:rsidRDefault="006161D6" w:rsidP="00257A33">
            <w:pPr>
              <w:jc w:val="both"/>
              <w:rPr>
                <w:lang w:val="sr-Latn-CS"/>
              </w:rPr>
            </w:pPr>
            <w:r w:rsidRPr="00683C8C">
              <w:rPr>
                <w:lang w:val="sr-Latn-CS"/>
              </w:rPr>
              <w:t>Spanish as a Foreign Language</w:t>
            </w:r>
          </w:p>
        </w:tc>
        <w:tc>
          <w:tcPr>
            <w:tcW w:w="1442" w:type="dxa"/>
          </w:tcPr>
          <w:p w:rsidR="006161D6" w:rsidRPr="00CB78A8" w:rsidRDefault="006161D6" w:rsidP="00257A33">
            <w:pPr>
              <w:jc w:val="both"/>
            </w:pPr>
            <w:r>
              <w:t>79</w:t>
            </w:r>
          </w:p>
        </w:tc>
      </w:tr>
      <w:tr w:rsidR="006161D6" w:rsidRPr="00C72659" w:rsidTr="00257A33">
        <w:tc>
          <w:tcPr>
            <w:tcW w:w="910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1</w:t>
            </w:r>
            <w:r>
              <w:rPr>
                <w:lang w:val="sr-Latn-CS"/>
              </w:rPr>
              <w:t>5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Опачић Марија</w:t>
            </w:r>
          </w:p>
        </w:tc>
        <w:tc>
          <w:tcPr>
            <w:tcW w:w="2403" w:type="dxa"/>
          </w:tcPr>
          <w:p w:rsidR="006161D6" w:rsidRPr="00683C8C" w:rsidRDefault="006161D6" w:rsidP="00257A33">
            <w:pPr>
              <w:jc w:val="both"/>
              <w:rPr>
                <w:lang w:val="sr-Latn-CS"/>
              </w:rPr>
            </w:pPr>
            <w:r w:rsidRPr="00683C8C">
              <w:rPr>
                <w:lang w:val="sr-Cyrl-CS"/>
              </w:rPr>
              <w:t>Руски језик</w:t>
            </w:r>
          </w:p>
          <w:p w:rsidR="006161D6" w:rsidRPr="00683C8C" w:rsidRDefault="006161D6" w:rsidP="00257A33">
            <w:pPr>
              <w:jc w:val="both"/>
              <w:rPr>
                <w:lang w:val="sr-Latn-CS"/>
              </w:rPr>
            </w:pPr>
          </w:p>
        </w:tc>
        <w:tc>
          <w:tcPr>
            <w:tcW w:w="1442" w:type="dxa"/>
          </w:tcPr>
          <w:p w:rsidR="006161D6" w:rsidRPr="00C72659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16.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Протић Лидија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Историја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1</w:t>
            </w:r>
            <w:r w:rsidRPr="0029086A">
              <w:t>7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Павл</w:t>
            </w:r>
            <w:r w:rsidRPr="0029086A">
              <w:rPr>
                <w:lang w:val="sr-Latn-CS"/>
              </w:rPr>
              <w:t>o</w:t>
            </w:r>
            <w:r w:rsidRPr="0029086A">
              <w:rPr>
                <w:lang w:val="sr-Cyrl-CS"/>
              </w:rPr>
              <w:t>вић Дејан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History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25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1</w:t>
            </w:r>
            <w:r>
              <w:rPr>
                <w:lang w:val="sr-Latn-CS"/>
              </w:rPr>
              <w:t>8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Благојевић Милош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Environmental Management</w:t>
            </w:r>
          </w:p>
          <w:p w:rsidR="006161D6" w:rsidRPr="0029086A" w:rsidRDefault="006161D6" w:rsidP="00257A33">
            <w:pPr>
              <w:jc w:val="both"/>
            </w:pPr>
            <w:r w:rsidRPr="0029086A">
              <w:t>KAŠ koordinator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58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>
              <w:rPr>
                <w:lang/>
              </w:rPr>
              <w:t>19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Баришић Срђан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rPr>
                <w:lang w:val="sr-Cyrl-CS"/>
              </w:rPr>
            </w:pPr>
            <w:r w:rsidRPr="0029086A">
              <w:rPr>
                <w:lang w:val="sr-Cyrl-CS"/>
              </w:rPr>
              <w:t>Социологија</w:t>
            </w:r>
          </w:p>
          <w:p w:rsidR="006161D6" w:rsidRPr="0029086A" w:rsidRDefault="006161D6" w:rsidP="00257A33">
            <w:pPr>
              <w:rPr>
                <w:lang w:val="sr-Cyrl-CS"/>
              </w:rPr>
            </w:pPr>
            <w:r w:rsidRPr="0029086A">
              <w:rPr>
                <w:lang w:val="sr-Cyrl-CS"/>
              </w:rPr>
              <w:t>Устав и права грађана</w:t>
            </w:r>
          </w:p>
          <w:p w:rsidR="006161D6" w:rsidRPr="0029086A" w:rsidRDefault="006161D6" w:rsidP="00257A33">
            <w:pPr>
              <w:rPr>
                <w:lang w:val="sr-Latn-CS"/>
              </w:rPr>
            </w:pPr>
            <w:r w:rsidRPr="0029086A">
              <w:rPr>
                <w:lang w:val="sr-Cyrl-CS"/>
              </w:rPr>
              <w:t>Грађанско васпитање</w:t>
            </w:r>
          </w:p>
          <w:p w:rsidR="006161D6" w:rsidRPr="0029086A" w:rsidRDefault="006161D6" w:rsidP="00257A33">
            <w:pPr>
              <w:rPr>
                <w:lang w:val="sr-Latn-CS"/>
              </w:rPr>
            </w:pPr>
            <w:r w:rsidRPr="0029086A">
              <w:rPr>
                <w:lang w:val="sr-Latn-CS"/>
              </w:rPr>
              <w:t>Global Perspectives</w:t>
            </w:r>
          </w:p>
          <w:p w:rsidR="006161D6" w:rsidRPr="0029086A" w:rsidRDefault="006161D6" w:rsidP="00257A33">
            <w:pPr>
              <w:rPr>
                <w:lang w:val="sr-Latn-CS"/>
              </w:rPr>
            </w:pPr>
            <w:r w:rsidRPr="0029086A">
              <w:rPr>
                <w:lang w:val="sr-Latn-CS"/>
              </w:rPr>
              <w:t>CAS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80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>
              <w:t>0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Јовановић Стеван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Верска настава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1</w:t>
            </w:r>
            <w:r w:rsidRPr="0029086A">
              <w:rPr>
                <w:lang w:val="sr-Latn-CS"/>
              </w:rPr>
              <w:t>7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>2</w:t>
            </w:r>
            <w:r>
              <w:rPr>
                <w:lang w:val="sr-Latn-CS"/>
              </w:rPr>
              <w:t>1</w:t>
            </w:r>
            <w:r w:rsidRPr="00683C8C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Latn-CS"/>
              </w:rPr>
              <w:t>M</w:t>
            </w:r>
            <w:r w:rsidRPr="00683C8C">
              <w:rPr>
                <w:lang w:val="sr-Cyrl-CS"/>
              </w:rPr>
              <w:t>иловановић Драгана</w:t>
            </w:r>
          </w:p>
        </w:tc>
        <w:tc>
          <w:tcPr>
            <w:tcW w:w="2403" w:type="dxa"/>
          </w:tcPr>
          <w:p w:rsidR="006161D6" w:rsidRPr="00683C8C" w:rsidRDefault="006161D6" w:rsidP="00257A33">
            <w:pPr>
              <w:jc w:val="both"/>
              <w:rPr>
                <w:lang w:val="sr-Cyrl-CS"/>
              </w:rPr>
            </w:pPr>
            <w:r w:rsidRPr="00683C8C">
              <w:rPr>
                <w:lang w:val="sr-Cyrl-CS"/>
              </w:rPr>
              <w:t xml:space="preserve">Психологија 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>
              <w:t>13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>
              <w:rPr>
                <w:lang w:val="sr-Latn-CS"/>
              </w:rPr>
              <w:t>2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Пешић Бора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Рачунарство и информатика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25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2</w:t>
            </w:r>
            <w:r>
              <w:rPr>
                <w:lang w:val="sr-Latn-CS"/>
              </w:rPr>
              <w:t>3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Сарић Ивана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Maths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lastRenderedPageBreak/>
              <w:t>Рачунарство и информатика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lastRenderedPageBreak/>
              <w:t>83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lastRenderedPageBreak/>
              <w:t>2</w:t>
            </w:r>
            <w:r>
              <w:rPr>
                <w:lang/>
              </w:rPr>
              <w:t>4</w:t>
            </w:r>
            <w:r w:rsidRPr="0029086A">
              <w:rPr>
                <w:lang w:val="sr-Cyrl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Омрчен Дамир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Computer Science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100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2</w:t>
            </w:r>
            <w:r>
              <w:rPr>
                <w:lang w:val="sr-Latn-CS"/>
              </w:rPr>
              <w:t>5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t>O</w:t>
            </w:r>
            <w:r w:rsidRPr="0029086A">
              <w:rPr>
                <w:lang w:val="sr-Cyrl-CS"/>
              </w:rPr>
              <w:t>гризовић Петар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Математика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100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2</w:t>
            </w:r>
            <w:r>
              <w:rPr>
                <w:lang w:val="sr-Latn-CS"/>
              </w:rPr>
              <w:t>6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Ивановска Александра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Latn-CS"/>
              </w:rPr>
              <w:t>Maths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Математика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100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27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Шуњкић Бојана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ICT</w:t>
            </w:r>
          </w:p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Maths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8</w:t>
            </w:r>
            <w:r w:rsidRPr="0029086A">
              <w:t>8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28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Димитријевић Весна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 xml:space="preserve">Физика 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58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29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</w:pPr>
            <w:r w:rsidRPr="0029086A">
              <w:t>Oбрадовић Александра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Physics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25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Нововић Весна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Хемија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54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Стошић Славиша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Chemistry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67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32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Кержлин Марија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Biology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42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33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Кончар Драгана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Биологија</w:t>
            </w:r>
          </w:p>
          <w:p w:rsidR="006161D6" w:rsidRPr="0029086A" w:rsidRDefault="006161D6" w:rsidP="00257A33">
            <w:pPr>
              <w:jc w:val="both"/>
            </w:pPr>
            <w:r w:rsidRPr="0029086A">
              <w:t>Biology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8</w:t>
            </w:r>
            <w:r w:rsidRPr="0029086A">
              <w:t>8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3</w:t>
            </w:r>
            <w:r>
              <w:rPr>
                <w:lang w:val="sr-Latn-CS"/>
              </w:rPr>
              <w:t>4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Ковачевић Јана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Bussines&amp;Managment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63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 w:rsidRPr="0029086A">
              <w:t>3</w:t>
            </w:r>
            <w:r>
              <w:rPr>
                <w:lang w:val="sr-Latn-CS"/>
              </w:rPr>
              <w:t>5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Мандић Ивана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Economics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96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36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Гравара Ева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Ликовна уметност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t>Visual</w:t>
            </w:r>
            <w:r w:rsidRPr="0029086A">
              <w:rPr>
                <w:lang w:val="sr-Cyrl-CS"/>
              </w:rPr>
              <w:t xml:space="preserve"> </w:t>
            </w:r>
            <w:r w:rsidRPr="0029086A">
              <w:t>Arts</w:t>
            </w:r>
          </w:p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Дизајн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33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37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Мишић Зоран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t>Art&amp;Design</w:t>
            </w:r>
          </w:p>
          <w:p w:rsidR="006161D6" w:rsidRPr="0029086A" w:rsidRDefault="006161D6" w:rsidP="00257A33">
            <w:pPr>
              <w:jc w:val="both"/>
            </w:pPr>
            <w:r w:rsidRPr="0029086A">
              <w:t>Visual Arts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42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38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Божовић Весна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Музичка уметност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17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39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Станојевић Зоран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 xml:space="preserve">  8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 w:rsidRPr="0029086A">
              <w:t>4</w:t>
            </w:r>
            <w:r>
              <w:rPr>
                <w:lang w:val="sr-Latn-CS"/>
              </w:rPr>
              <w:t>0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Трајковић Данијела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4</w:t>
            </w:r>
            <w:r w:rsidRPr="0029086A">
              <w:t>2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</w:pPr>
            <w:r>
              <w:t>41</w:t>
            </w:r>
            <w:r w:rsidRPr="0029086A"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</w:pPr>
            <w:r w:rsidRPr="0029086A">
              <w:t>Лекић Александар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Физичко васпитање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Latn-CS"/>
              </w:rPr>
              <w:t>42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4</w:t>
            </w:r>
            <w:r>
              <w:rPr>
                <w:lang w:val="sr-Latn-CS"/>
              </w:rPr>
              <w:t>2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Сердар Маја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</w:pPr>
            <w:r w:rsidRPr="0029086A">
              <w:rPr>
                <w:lang w:val="sr-Cyrl-CS"/>
              </w:rPr>
              <w:t>Географија</w:t>
            </w:r>
          </w:p>
          <w:p w:rsidR="006161D6" w:rsidRPr="0029086A" w:rsidRDefault="006161D6" w:rsidP="00257A33">
            <w:pPr>
              <w:jc w:val="both"/>
            </w:pPr>
            <w:r w:rsidRPr="0029086A">
              <w:t>Environmental Science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79</w:t>
            </w:r>
          </w:p>
        </w:tc>
      </w:tr>
      <w:tr w:rsidR="006161D6" w:rsidRPr="0029086A" w:rsidTr="00257A33">
        <w:tc>
          <w:tcPr>
            <w:tcW w:w="910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4</w:t>
            </w:r>
            <w:r>
              <w:rPr>
                <w:lang w:val="sr-Latn-CS"/>
              </w:rPr>
              <w:t>3</w:t>
            </w:r>
            <w:r w:rsidRPr="0029086A">
              <w:rPr>
                <w:lang w:val="sr-Latn-CS"/>
              </w:rPr>
              <w:t>.</w:t>
            </w:r>
          </w:p>
        </w:tc>
        <w:tc>
          <w:tcPr>
            <w:tcW w:w="2732" w:type="dxa"/>
          </w:tcPr>
          <w:p w:rsidR="006161D6" w:rsidRPr="0029086A" w:rsidRDefault="006161D6" w:rsidP="00257A33">
            <w:pPr>
              <w:jc w:val="both"/>
              <w:rPr>
                <w:lang w:val="sr-Cyrl-CS"/>
              </w:rPr>
            </w:pPr>
            <w:r w:rsidRPr="0029086A">
              <w:rPr>
                <w:lang w:val="sr-Cyrl-CS"/>
              </w:rPr>
              <w:t>Ђорђевић Едвард</w:t>
            </w:r>
          </w:p>
        </w:tc>
        <w:tc>
          <w:tcPr>
            <w:tcW w:w="2403" w:type="dxa"/>
          </w:tcPr>
          <w:p w:rsidR="006161D6" w:rsidRPr="0029086A" w:rsidRDefault="006161D6" w:rsidP="00257A33">
            <w:pPr>
              <w:jc w:val="both"/>
              <w:rPr>
                <w:lang w:val="sr-Latn-CS"/>
              </w:rPr>
            </w:pPr>
            <w:r w:rsidRPr="0029086A">
              <w:rPr>
                <w:lang w:val="sr-Cyrl-CS"/>
              </w:rPr>
              <w:t>Е</w:t>
            </w:r>
            <w:r w:rsidRPr="0029086A">
              <w:rPr>
                <w:lang w:val="sr-Latn-CS"/>
              </w:rPr>
              <w:t>nglish A</w:t>
            </w:r>
          </w:p>
        </w:tc>
        <w:tc>
          <w:tcPr>
            <w:tcW w:w="1442" w:type="dxa"/>
          </w:tcPr>
          <w:p w:rsidR="006161D6" w:rsidRPr="0029086A" w:rsidRDefault="006161D6" w:rsidP="00257A33">
            <w:pPr>
              <w:jc w:val="both"/>
            </w:pPr>
            <w:r w:rsidRPr="0029086A">
              <w:t>50</w:t>
            </w:r>
          </w:p>
        </w:tc>
      </w:tr>
    </w:tbl>
    <w:p w:rsidR="006161D6" w:rsidRDefault="006161D6" w:rsidP="006161D6">
      <w:pPr>
        <w:rPr>
          <w:lang w:val="sr-Cyrl-CS"/>
        </w:rPr>
      </w:pPr>
    </w:p>
    <w:p w:rsidR="006161D6" w:rsidRDefault="006161D6" w:rsidP="006161D6">
      <w:pPr>
        <w:rPr>
          <w:lang w:val="sr-Cyrl-CS"/>
        </w:rPr>
      </w:pPr>
    </w:p>
    <w:p w:rsidR="006161D6" w:rsidRPr="00191F60" w:rsidRDefault="006161D6" w:rsidP="006161D6">
      <w:pPr>
        <w:jc w:val="both"/>
        <w:rPr>
          <w:u w:val="single"/>
          <w:lang/>
        </w:rPr>
      </w:pPr>
    </w:p>
    <w:p w:rsidR="006161D6" w:rsidRPr="002408C2" w:rsidRDefault="006161D6" w:rsidP="006161D6">
      <w:pPr>
        <w:jc w:val="both"/>
        <w:rPr>
          <w:u w:val="single"/>
        </w:rPr>
      </w:pPr>
      <w:proofErr w:type="gramStart"/>
      <w:r w:rsidRPr="002408C2">
        <w:rPr>
          <w:u w:val="single"/>
        </w:rPr>
        <w:t>стручни</w:t>
      </w:r>
      <w:proofErr w:type="gramEnd"/>
      <w:r w:rsidRPr="002408C2">
        <w:rPr>
          <w:u w:val="single"/>
        </w:rPr>
        <w:t xml:space="preserve"> сарадни</w:t>
      </w:r>
      <w:r w:rsidRPr="002408C2">
        <w:rPr>
          <w:u w:val="single"/>
          <w:lang w:val="sr-Cyrl-CS"/>
        </w:rPr>
        <w:t>ци</w:t>
      </w:r>
    </w:p>
    <w:p w:rsidR="006161D6" w:rsidRPr="002408C2" w:rsidRDefault="006161D6" w:rsidP="006161D6">
      <w:pPr>
        <w:jc w:val="both"/>
        <w:rPr>
          <w:u w:val="single"/>
        </w:rPr>
      </w:pPr>
    </w:p>
    <w:p w:rsidR="006161D6" w:rsidRPr="002408C2" w:rsidRDefault="006161D6" w:rsidP="006161D6">
      <w:pPr>
        <w:numPr>
          <w:ilvl w:val="0"/>
          <w:numId w:val="20"/>
        </w:numPr>
        <w:jc w:val="both"/>
        <w:rPr>
          <w:u w:val="single"/>
        </w:rPr>
      </w:pPr>
      <w:r w:rsidRPr="002408C2">
        <w:rPr>
          <w:lang w:val="sr-Cyrl-CS"/>
        </w:rPr>
        <w:t>Миловановић Драгана, психолог</w:t>
      </w:r>
    </w:p>
    <w:p w:rsidR="006161D6" w:rsidRPr="002408C2" w:rsidRDefault="006161D6" w:rsidP="006161D6">
      <w:pPr>
        <w:numPr>
          <w:ilvl w:val="0"/>
          <w:numId w:val="20"/>
        </w:numPr>
        <w:jc w:val="both"/>
        <w:rPr>
          <w:u w:val="single"/>
        </w:rPr>
      </w:pPr>
      <w:r w:rsidRPr="002408C2">
        <w:rPr>
          <w:lang w:val="sr-Cyrl-CS"/>
        </w:rPr>
        <w:t>Величковић Урош, педагог</w:t>
      </w:r>
    </w:p>
    <w:p w:rsidR="006161D6" w:rsidRPr="002408C2" w:rsidRDefault="006161D6" w:rsidP="006161D6">
      <w:pPr>
        <w:numPr>
          <w:ilvl w:val="0"/>
          <w:numId w:val="20"/>
        </w:numPr>
        <w:rPr>
          <w:u w:val="single"/>
        </w:rPr>
      </w:pPr>
      <w:r>
        <w:rPr>
          <w:lang w:val="sr-Cyrl-CS"/>
        </w:rPr>
        <w:t>Миланковић</w:t>
      </w:r>
      <w:r>
        <w:t xml:space="preserve"> </w:t>
      </w:r>
      <w:r w:rsidRPr="002408C2">
        <w:rPr>
          <w:lang w:val="sr-Cyrl-CS"/>
        </w:rPr>
        <w:t>Драгана</w:t>
      </w:r>
      <w:r w:rsidRPr="002408C2">
        <w:rPr>
          <w:lang w:val="sr-Latn-CS"/>
        </w:rPr>
        <w:t>,</w:t>
      </w:r>
      <w:r>
        <w:rPr>
          <w:lang w:val="sr-Latn-CS"/>
        </w:rPr>
        <w:t xml:space="preserve"> </w:t>
      </w:r>
      <w:r w:rsidRPr="002408C2">
        <w:rPr>
          <w:lang w:val="sr-Cyrl-CS"/>
        </w:rPr>
        <w:t>координатор</w:t>
      </w:r>
      <w:r>
        <w:rPr>
          <w:lang w:val="sr-Latn-CS"/>
        </w:rPr>
        <w:t xml:space="preserve"> Cambridge  </w:t>
      </w:r>
      <w:r w:rsidRPr="002408C2">
        <w:rPr>
          <w:lang w:val="sr-Cyrl-CS"/>
        </w:rPr>
        <w:t xml:space="preserve">програма,руководилац </w:t>
      </w:r>
      <w:r w:rsidRPr="002408C2">
        <w:rPr>
          <w:lang w:val="sr-Latn-CS"/>
        </w:rPr>
        <w:t>ESOL</w:t>
      </w:r>
    </w:p>
    <w:p w:rsidR="006161D6" w:rsidRPr="002408C2" w:rsidRDefault="006161D6" w:rsidP="006161D6">
      <w:pPr>
        <w:numPr>
          <w:ilvl w:val="0"/>
          <w:numId w:val="20"/>
        </w:numPr>
        <w:jc w:val="both"/>
      </w:pPr>
      <w:r w:rsidRPr="002408C2">
        <w:rPr>
          <w:lang w:val="sr-Cyrl-CS"/>
        </w:rPr>
        <w:t xml:space="preserve">Вукмирица Баћановић Ивана, </w:t>
      </w:r>
      <w:r w:rsidRPr="002408C2">
        <w:t>IB</w:t>
      </w:r>
      <w:r w:rsidRPr="002408C2">
        <w:rPr>
          <w:lang w:val="sr-Cyrl-CS"/>
        </w:rPr>
        <w:t xml:space="preserve">  координатор</w:t>
      </w:r>
    </w:p>
    <w:p w:rsidR="006161D6" w:rsidRDefault="006161D6" w:rsidP="006161D6">
      <w:pPr>
        <w:numPr>
          <w:ilvl w:val="0"/>
          <w:numId w:val="20"/>
        </w:numPr>
        <w:jc w:val="both"/>
      </w:pPr>
      <w:r w:rsidRPr="002408C2">
        <w:rPr>
          <w:lang w:val="sr-Cyrl-CS"/>
        </w:rPr>
        <w:t>Милена Павловић</w:t>
      </w:r>
      <w:r w:rsidRPr="002408C2">
        <w:t xml:space="preserve">, библиотекар </w:t>
      </w:r>
    </w:p>
    <w:p w:rsidR="006161D6" w:rsidRPr="002408C2" w:rsidRDefault="006161D6" w:rsidP="006161D6">
      <w:pPr>
        <w:numPr>
          <w:ilvl w:val="0"/>
          <w:numId w:val="20"/>
        </w:numPr>
        <w:jc w:val="both"/>
      </w:pPr>
      <w:r>
        <w:rPr>
          <w:lang/>
        </w:rPr>
        <w:t xml:space="preserve">Јана Ковачевић, саветник за избор студија </w:t>
      </w:r>
      <w:r w:rsidRPr="002408C2">
        <w:t xml:space="preserve">                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u w:val="single"/>
        </w:rPr>
      </w:pPr>
      <w:proofErr w:type="gramStart"/>
      <w:r w:rsidRPr="002408C2">
        <w:rPr>
          <w:u w:val="single"/>
        </w:rPr>
        <w:t>директор</w:t>
      </w:r>
      <w:proofErr w:type="gramEnd"/>
      <w:r w:rsidRPr="002408C2">
        <w:rPr>
          <w:u w:val="single"/>
        </w:rPr>
        <w:t xml:space="preserve"> школе</w:t>
      </w:r>
    </w:p>
    <w:p w:rsidR="006161D6" w:rsidRPr="002408C2" w:rsidRDefault="006161D6" w:rsidP="006161D6">
      <w:pPr>
        <w:ind w:left="720"/>
        <w:jc w:val="both"/>
      </w:pPr>
      <w:r w:rsidRPr="002408C2">
        <w:t>Нада Вуковић, психолог</w:t>
      </w:r>
      <w:r w:rsidRPr="002408C2">
        <w:tab/>
      </w:r>
      <w:r w:rsidRPr="002408C2">
        <w:tab/>
      </w:r>
      <w:r w:rsidRPr="002408C2">
        <w:tab/>
      </w:r>
      <w:r w:rsidRPr="002408C2">
        <w:tab/>
        <w:t xml:space="preserve"> </w:t>
      </w:r>
    </w:p>
    <w:p w:rsidR="006161D6" w:rsidRPr="00191F60" w:rsidRDefault="006161D6" w:rsidP="006161D6">
      <w:pPr>
        <w:jc w:val="both"/>
        <w:rPr>
          <w:color w:val="FF0000"/>
          <w:lang/>
        </w:rPr>
      </w:pPr>
    </w:p>
    <w:p w:rsidR="006161D6" w:rsidRPr="002408C2" w:rsidRDefault="006161D6" w:rsidP="006161D6">
      <w:pPr>
        <w:jc w:val="both"/>
        <w:rPr>
          <w:u w:val="single"/>
          <w:lang w:val="sr-Cyrl-CS"/>
        </w:rPr>
      </w:pPr>
      <w:r w:rsidRPr="002408C2">
        <w:rPr>
          <w:u w:val="single"/>
        </w:rPr>
        <w:lastRenderedPageBreak/>
        <w:t>Секретари</w:t>
      </w:r>
    </w:p>
    <w:p w:rsidR="006161D6" w:rsidRPr="002408C2" w:rsidRDefault="006161D6" w:rsidP="006161D6">
      <w:pPr>
        <w:numPr>
          <w:ilvl w:val="0"/>
          <w:numId w:val="21"/>
        </w:numPr>
        <w:jc w:val="both"/>
        <w:rPr>
          <w:lang w:val="sr-Cyrl-CS"/>
        </w:rPr>
      </w:pPr>
      <w:r>
        <w:rPr>
          <w:lang w:val="sr-Cyrl-CS"/>
        </w:rPr>
        <w:t>Бабић Снежана</w:t>
      </w:r>
      <w:r w:rsidRPr="002408C2">
        <w:rPr>
          <w:lang w:val="sr-Cyrl-CS"/>
        </w:rPr>
        <w:t>, дипл. правник, секретар школе</w:t>
      </w:r>
    </w:p>
    <w:p w:rsidR="006161D6" w:rsidRPr="002408C2" w:rsidRDefault="006161D6" w:rsidP="006161D6">
      <w:pPr>
        <w:numPr>
          <w:ilvl w:val="0"/>
          <w:numId w:val="21"/>
        </w:numPr>
        <w:jc w:val="both"/>
        <w:rPr>
          <w:lang w:val="sr-Cyrl-CS"/>
        </w:rPr>
      </w:pPr>
      <w:r w:rsidRPr="002408C2">
        <w:rPr>
          <w:lang w:val="sr-Cyrl-CS"/>
        </w:rPr>
        <w:t>Шарчевиоћ Станислава, руководилац креативних активности школе</w:t>
      </w:r>
    </w:p>
    <w:p w:rsidR="006161D6" w:rsidRPr="002408C2" w:rsidRDefault="006161D6" w:rsidP="006161D6">
      <w:pPr>
        <w:numPr>
          <w:ilvl w:val="0"/>
          <w:numId w:val="21"/>
        </w:numPr>
        <w:jc w:val="both"/>
      </w:pPr>
      <w:r w:rsidRPr="002408C2">
        <w:t>Петковић Јелена – технички секретар</w:t>
      </w:r>
      <w:r w:rsidRPr="002408C2">
        <w:tab/>
      </w:r>
      <w:r w:rsidRPr="002408C2">
        <w:tab/>
      </w:r>
      <w:r w:rsidRPr="002408C2">
        <w:tab/>
        <w:t xml:space="preserve">  </w:t>
      </w:r>
    </w:p>
    <w:p w:rsidR="006161D6" w:rsidRPr="002408C2" w:rsidRDefault="006161D6" w:rsidP="006161D6">
      <w:pPr>
        <w:numPr>
          <w:ilvl w:val="0"/>
          <w:numId w:val="21"/>
        </w:numPr>
        <w:jc w:val="both"/>
      </w:pPr>
      <w:r w:rsidRPr="002408C2">
        <w:rPr>
          <w:lang w:val="sr-Cyrl-CS"/>
        </w:rPr>
        <w:t>Савић Драгиша</w:t>
      </w:r>
      <w:r w:rsidRPr="002408C2">
        <w:t xml:space="preserve"> </w:t>
      </w:r>
      <w:r w:rsidRPr="002408C2">
        <w:rPr>
          <w:lang w:val="sr-Latn-CS"/>
        </w:rPr>
        <w:t xml:space="preserve">-  </w:t>
      </w:r>
      <w:r w:rsidRPr="002408C2">
        <w:rPr>
          <w:lang w:val="sr-Cyrl-CS"/>
        </w:rPr>
        <w:t>извршни менаџер</w:t>
      </w:r>
    </w:p>
    <w:p w:rsidR="006161D6" w:rsidRPr="002408C2" w:rsidRDefault="006161D6" w:rsidP="006161D6">
      <w:pPr>
        <w:numPr>
          <w:ilvl w:val="0"/>
          <w:numId w:val="21"/>
        </w:numPr>
        <w:jc w:val="both"/>
      </w:pPr>
      <w:r>
        <w:rPr>
          <w:lang w:val="sr-Cyrl-CS"/>
        </w:rPr>
        <w:t>Црнобрња Сања</w:t>
      </w:r>
      <w:r w:rsidRPr="002408C2">
        <w:rPr>
          <w:lang w:val="sr-Cyrl-CS"/>
        </w:rPr>
        <w:t xml:space="preserve"> – технички секретар</w:t>
      </w:r>
    </w:p>
    <w:p w:rsidR="006161D6" w:rsidRPr="00F74F97" w:rsidRDefault="006161D6" w:rsidP="006161D6">
      <w:pPr>
        <w:numPr>
          <w:ilvl w:val="0"/>
          <w:numId w:val="21"/>
        </w:numPr>
      </w:pPr>
      <w:r>
        <w:rPr>
          <w:lang w:val="sr-Cyrl-CS"/>
        </w:rPr>
        <w:t>Живковић Миона –</w:t>
      </w:r>
      <w:r w:rsidRPr="002408C2">
        <w:rPr>
          <w:lang w:val="sr-Cyrl-CS"/>
        </w:rPr>
        <w:t>руководилац  електронске комуникације</w:t>
      </w:r>
    </w:p>
    <w:p w:rsidR="006161D6" w:rsidRPr="002408C2" w:rsidRDefault="006161D6" w:rsidP="006161D6">
      <w:pPr>
        <w:numPr>
          <w:ilvl w:val="0"/>
          <w:numId w:val="21"/>
        </w:numPr>
        <w:jc w:val="both"/>
      </w:pPr>
      <w:r>
        <w:rPr>
          <w:lang w:val="sr-Cyrl-CS"/>
        </w:rPr>
        <w:t>Немања Радосављевић-шеф рачуноводства</w:t>
      </w:r>
      <w:r w:rsidRPr="002408C2">
        <w:rPr>
          <w:lang w:val="sr-Latn-CS"/>
        </w:rPr>
        <w:tab/>
      </w:r>
      <w:r w:rsidRPr="002408C2">
        <w:rPr>
          <w:lang w:val="sr-Latn-CS"/>
        </w:rPr>
        <w:tab/>
      </w:r>
      <w:r w:rsidRPr="002408C2">
        <w:rPr>
          <w:lang w:val="sr-Latn-CS"/>
        </w:rPr>
        <w:tab/>
        <w:t xml:space="preserve">   </w:t>
      </w:r>
    </w:p>
    <w:p w:rsidR="006161D6" w:rsidRPr="00F74F97" w:rsidRDefault="006161D6" w:rsidP="006161D6">
      <w:pPr>
        <w:jc w:val="both"/>
        <w:rPr>
          <w:u w:val="single"/>
          <w:lang w:val="sr-Cyrl-CS"/>
        </w:rPr>
      </w:pPr>
    </w:p>
    <w:p w:rsidR="006161D6" w:rsidRPr="00F74F97" w:rsidRDefault="006161D6" w:rsidP="006161D6">
      <w:pPr>
        <w:numPr>
          <w:ilvl w:val="0"/>
          <w:numId w:val="22"/>
        </w:numPr>
        <w:jc w:val="both"/>
      </w:pPr>
      <w:r w:rsidRPr="00F74F97">
        <w:t>Шакић Милица - спремачица</w:t>
      </w:r>
      <w:r w:rsidRPr="00F74F97">
        <w:tab/>
      </w:r>
      <w:r w:rsidRPr="00F74F97">
        <w:tab/>
      </w:r>
      <w:r w:rsidRPr="00F74F97">
        <w:tab/>
      </w:r>
      <w:r w:rsidRPr="00F74F97">
        <w:tab/>
        <w:t xml:space="preserve">  </w:t>
      </w:r>
    </w:p>
    <w:p w:rsidR="006161D6" w:rsidRPr="00F74F97" w:rsidRDefault="006161D6" w:rsidP="006161D6">
      <w:pPr>
        <w:numPr>
          <w:ilvl w:val="0"/>
          <w:numId w:val="22"/>
        </w:numPr>
        <w:jc w:val="both"/>
      </w:pPr>
      <w:r w:rsidRPr="00F74F97">
        <w:rPr>
          <w:lang w:val="sr-Cyrl-CS"/>
        </w:rPr>
        <w:t>Булајић Ана</w:t>
      </w:r>
      <w:r w:rsidRPr="00F74F97">
        <w:t>- спремачица</w:t>
      </w:r>
      <w:r w:rsidRPr="00F74F97">
        <w:tab/>
      </w:r>
      <w:r w:rsidRPr="00F74F97">
        <w:tab/>
      </w:r>
      <w:r w:rsidRPr="00F74F97">
        <w:tab/>
      </w:r>
      <w:r w:rsidRPr="00F74F97">
        <w:tab/>
        <w:t xml:space="preserve">    </w:t>
      </w:r>
    </w:p>
    <w:p w:rsidR="006161D6" w:rsidRPr="00F74F97" w:rsidRDefault="006161D6" w:rsidP="006161D6">
      <w:pPr>
        <w:numPr>
          <w:ilvl w:val="0"/>
          <w:numId w:val="22"/>
        </w:numPr>
        <w:jc w:val="both"/>
      </w:pPr>
      <w:r w:rsidRPr="00F74F97">
        <w:t xml:space="preserve">Весели </w:t>
      </w:r>
      <w:r w:rsidRPr="00F74F97">
        <w:rPr>
          <w:lang w:val="sr-Cyrl-CS"/>
        </w:rPr>
        <w:t xml:space="preserve">Митровић </w:t>
      </w:r>
      <w:r w:rsidRPr="00F74F97">
        <w:t>Надежда  - спремачица</w:t>
      </w:r>
      <w:r w:rsidRPr="00F74F97">
        <w:tab/>
      </w:r>
      <w:r w:rsidRPr="00F74F97">
        <w:tab/>
      </w:r>
      <w:r w:rsidRPr="00F74F97">
        <w:tab/>
        <w:t xml:space="preserve">    </w:t>
      </w:r>
    </w:p>
    <w:p w:rsidR="006161D6" w:rsidRPr="00F74F97" w:rsidRDefault="006161D6" w:rsidP="006161D6">
      <w:pPr>
        <w:numPr>
          <w:ilvl w:val="0"/>
          <w:numId w:val="22"/>
        </w:numPr>
        <w:jc w:val="both"/>
      </w:pPr>
      <w:r w:rsidRPr="00F74F97">
        <w:rPr>
          <w:lang w:val="sr-Cyrl-CS"/>
        </w:rPr>
        <w:t xml:space="preserve">Гоић Јасминка </w:t>
      </w:r>
      <w:r w:rsidRPr="00F74F97">
        <w:t>- спремачица</w:t>
      </w:r>
    </w:p>
    <w:p w:rsidR="006161D6" w:rsidRPr="00F74F97" w:rsidRDefault="006161D6" w:rsidP="006161D6">
      <w:pPr>
        <w:numPr>
          <w:ilvl w:val="0"/>
          <w:numId w:val="22"/>
        </w:numPr>
        <w:jc w:val="both"/>
      </w:pPr>
      <w:r w:rsidRPr="00F74F97">
        <w:rPr>
          <w:lang w:val="sr-Cyrl-CS"/>
        </w:rPr>
        <w:t xml:space="preserve">Поповић Татјана </w:t>
      </w:r>
      <w:r w:rsidRPr="00F74F97">
        <w:t>– спремачица</w:t>
      </w:r>
    </w:p>
    <w:p w:rsidR="006161D6" w:rsidRPr="00191F60" w:rsidRDefault="006161D6" w:rsidP="006161D6">
      <w:pPr>
        <w:jc w:val="both"/>
        <w:rPr>
          <w:lang w:val="sr-Cyrl-CS"/>
        </w:rPr>
      </w:pPr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  <w:t xml:space="preserve">           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r w:rsidRPr="002408C2">
        <w:t>В) Оцена кадровских услова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ind w:firstLine="720"/>
        <w:jc w:val="both"/>
      </w:pPr>
      <w:r w:rsidRPr="002408C2">
        <w:rPr>
          <w:lang w:val="sr-Cyrl-CS"/>
        </w:rPr>
        <w:t>На свим радним местима ангажовани су радници са одговарајућом стручном спремом</w:t>
      </w:r>
      <w:r w:rsidRPr="002408C2">
        <w:t>.</w:t>
      </w:r>
    </w:p>
    <w:p w:rsidR="006161D6" w:rsidRPr="002408C2" w:rsidRDefault="006161D6" w:rsidP="006161D6">
      <w:pPr>
        <w:ind w:firstLine="720"/>
        <w:jc w:val="both"/>
      </w:pPr>
      <w:proofErr w:type="gramStart"/>
      <w:r w:rsidRPr="002408C2">
        <w:t>Потребе школе за домарском, економском и службом обезбеђења решаваће се преко фирме оснивача.</w:t>
      </w:r>
      <w:proofErr w:type="gramEnd"/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</w:p>
    <w:p w:rsidR="006161D6" w:rsidRPr="002408C2" w:rsidRDefault="006161D6" w:rsidP="006161D6">
      <w:pPr>
        <w:jc w:val="both"/>
      </w:pPr>
      <w:r w:rsidRPr="00A77AD9">
        <w:t>2.4.</w:t>
      </w:r>
      <w:r w:rsidRPr="002408C2">
        <w:rPr>
          <w:b/>
        </w:rPr>
        <w:t xml:space="preserve"> </w:t>
      </w:r>
      <w:r w:rsidRPr="002408C2">
        <w:t>УСЛОВИ СРЕДИНЕ У КОЈОЈ ШКОЛА РАДИ</w:t>
      </w:r>
    </w:p>
    <w:p w:rsidR="006161D6" w:rsidRPr="002408C2" w:rsidRDefault="006161D6" w:rsidP="006161D6">
      <w:pPr>
        <w:jc w:val="both"/>
      </w:pPr>
    </w:p>
    <w:p w:rsidR="006161D6" w:rsidRDefault="006161D6" w:rsidP="006161D6">
      <w:pPr>
        <w:ind w:firstLine="720"/>
        <w:jc w:val="both"/>
        <w:rPr>
          <w:lang w:val="sr-Cyrl-CS"/>
        </w:rPr>
      </w:pPr>
      <w:proofErr w:type="gramStart"/>
      <w:r w:rsidRPr="002408C2">
        <w:t xml:space="preserve">Школа </w:t>
      </w:r>
      <w:r w:rsidRPr="002408C2">
        <w:rPr>
          <w:lang w:val="sr-Cyrl-CS"/>
        </w:rPr>
        <w:t>континуирано остварује конструктивну сарадњу са институцијама и установама у свом окружењу – и у локалној заједници и у граду.</w:t>
      </w:r>
      <w:proofErr w:type="gramEnd"/>
      <w:r w:rsidRPr="002408C2">
        <w:rPr>
          <w:lang w:val="sr-Cyrl-CS"/>
        </w:rPr>
        <w:t xml:space="preserve">  В</w:t>
      </w:r>
      <w:r w:rsidRPr="00153248">
        <w:rPr>
          <w:lang w:val="sr-Cyrl-CS"/>
        </w:rPr>
        <w:t xml:space="preserve">еома добра сарадња са локалном заједницом огледа </w:t>
      </w:r>
      <w:r w:rsidRPr="002408C2">
        <w:rPr>
          <w:lang w:val="sr-Cyrl-CS"/>
        </w:rPr>
        <w:t xml:space="preserve">се </w:t>
      </w:r>
      <w:r w:rsidRPr="00153248">
        <w:rPr>
          <w:lang w:val="sr-Cyrl-CS"/>
        </w:rPr>
        <w:t>у учешћу школе у бројним хуманитарним акцијама, као и акцијама које промовишу позитивне ставове  које организују  општина Чукарица и институције које се налазе на њеној територији. Школа активно сара</w:t>
      </w:r>
      <w:r w:rsidRPr="002408C2">
        <w:rPr>
          <w:lang w:val="sr-Cyrl-CS"/>
        </w:rPr>
        <w:t>ђ</w:t>
      </w:r>
      <w:r w:rsidRPr="00153248">
        <w:rPr>
          <w:lang w:val="sr-Cyrl-CS"/>
        </w:rPr>
        <w:t>ује са институцијама Града Београда, као и са културним, научним и образовним установама  које су републичког карактера.</w:t>
      </w:r>
    </w:p>
    <w:p w:rsidR="006161D6" w:rsidRPr="002408C2" w:rsidRDefault="006161D6" w:rsidP="006161D6">
      <w:pPr>
        <w:ind w:firstLine="720"/>
        <w:rPr>
          <w:lang w:val="sr-Cyrl-CS"/>
        </w:rPr>
      </w:pPr>
      <w:r w:rsidRPr="00153248">
        <w:rPr>
          <w:lang w:val="sr-Cyrl-CS"/>
        </w:rPr>
        <w:t>За остваривање програмских садр</w:t>
      </w:r>
      <w:r w:rsidRPr="002408C2">
        <w:rPr>
          <w:lang w:val="sl-SI"/>
        </w:rPr>
        <w:t>ж</w:t>
      </w:r>
      <w:r w:rsidRPr="00153248">
        <w:rPr>
          <w:lang w:val="sr-Cyrl-CS"/>
        </w:rPr>
        <w:t xml:space="preserve">аја свих облика образовно-васпитног користиће се бројне културне и научне установе, као што су: Ликовна академија, Опсерваторија, Биолошки факултет, </w:t>
      </w:r>
      <w:r w:rsidRPr="002408C2">
        <w:rPr>
          <w:lang w:val="sr-Cyrl-CS"/>
        </w:rPr>
        <w:t>Географски факултет, Рударско-геолошки факултет,</w:t>
      </w:r>
      <w:r>
        <w:rPr>
          <w:lang w:val="sr-Cyrl-CS"/>
        </w:rPr>
        <w:t xml:space="preserve"> факултет за специјалну едукацију и рехабилитацију, Шумарски факултет, </w:t>
      </w:r>
      <w:r w:rsidRPr="002408C2">
        <w:rPr>
          <w:lang w:val="sr-Cyrl-CS"/>
        </w:rPr>
        <w:t>Физички факултет, Гете Институт, Институт Сервантес, Италијански културни центар,</w:t>
      </w:r>
      <w:r>
        <w:rPr>
          <w:lang w:val="sr-Cyrl-CS"/>
        </w:rPr>
        <w:t xml:space="preserve"> </w:t>
      </w:r>
      <w:r w:rsidRPr="00153248">
        <w:rPr>
          <w:lang w:val="sr-Cyrl-CS"/>
        </w:rPr>
        <w:t>Хемијски факултет, Институт за физику, Институт за историју САНУ,  музеји града Београда</w:t>
      </w:r>
      <w:r w:rsidRPr="002408C2">
        <w:rPr>
          <w:lang w:val="sr-Cyrl-CS"/>
        </w:rPr>
        <w:t xml:space="preserve"> који још увек функционишу (Музеј историје Југославије, Војни музеј, Етнографски музеј, Педагошки музеј)</w:t>
      </w:r>
      <w:r w:rsidRPr="00153248">
        <w:rPr>
          <w:lang w:val="sr-Cyrl-CS"/>
        </w:rPr>
        <w:t xml:space="preserve">, позоришта и </w:t>
      </w:r>
      <w:r w:rsidRPr="002408C2">
        <w:rPr>
          <w:lang w:val="sr-Cyrl-CS"/>
        </w:rPr>
        <w:t>друге</w:t>
      </w:r>
      <w:r w:rsidRPr="00153248">
        <w:rPr>
          <w:lang w:val="sr-Cyrl-CS"/>
        </w:rPr>
        <w:t xml:space="preserve"> образовн</w:t>
      </w:r>
      <w:r w:rsidRPr="002408C2">
        <w:rPr>
          <w:lang w:val="sr-Cyrl-CS"/>
        </w:rPr>
        <w:t>е</w:t>
      </w:r>
      <w:r w:rsidRPr="00153248">
        <w:rPr>
          <w:lang w:val="sr-Cyrl-CS"/>
        </w:rPr>
        <w:t>, културн</w:t>
      </w:r>
      <w:r w:rsidRPr="002408C2">
        <w:rPr>
          <w:lang w:val="sr-Cyrl-CS"/>
        </w:rPr>
        <w:t>е</w:t>
      </w:r>
      <w:r w:rsidRPr="00153248">
        <w:rPr>
          <w:lang w:val="sr-Cyrl-CS"/>
        </w:rPr>
        <w:t xml:space="preserve"> и научн</w:t>
      </w:r>
      <w:r w:rsidRPr="002408C2">
        <w:rPr>
          <w:lang w:val="sr-Cyrl-CS"/>
        </w:rPr>
        <w:t>е</w:t>
      </w:r>
      <w:r w:rsidRPr="00153248">
        <w:rPr>
          <w:lang w:val="sr-Cyrl-CS"/>
        </w:rPr>
        <w:t xml:space="preserve"> институциј</w:t>
      </w:r>
      <w:r w:rsidRPr="002408C2">
        <w:rPr>
          <w:lang w:val="sr-Cyrl-CS"/>
        </w:rPr>
        <w:t>е</w:t>
      </w:r>
      <w:r w:rsidRPr="00153248">
        <w:rPr>
          <w:lang w:val="sr-Cyrl-CS"/>
        </w:rPr>
        <w:t xml:space="preserve"> које могу допринети квалитетном остваривању програмских садржаја.</w:t>
      </w:r>
    </w:p>
    <w:p w:rsidR="006161D6" w:rsidRPr="00191F60" w:rsidRDefault="006161D6" w:rsidP="00191F60">
      <w:pPr>
        <w:ind w:firstLine="720"/>
        <w:jc w:val="both"/>
        <w:rPr>
          <w:lang w:val="sr-Cyrl-CS"/>
        </w:rPr>
      </w:pPr>
      <w:r w:rsidRPr="002408C2">
        <w:rPr>
          <w:lang w:val="sr-Cyrl-CS"/>
        </w:rPr>
        <w:t xml:space="preserve">Будући да је Гимназија „Руђер Бошковић“ и међународна школа, упућени смо и на веома  динамичну сарадњу са </w:t>
      </w:r>
      <w:r w:rsidRPr="002408C2">
        <w:rPr>
          <w:lang w:val="sr-Latn-CS"/>
        </w:rPr>
        <w:t>Cambridge University – Cambridge Intrernational Examination, Cambridge ESOL</w:t>
      </w:r>
      <w:r>
        <w:rPr>
          <w:lang/>
        </w:rPr>
        <w:t>/ Cambridge English</w:t>
      </w:r>
      <w:r w:rsidRPr="002408C2">
        <w:rPr>
          <w:lang w:val="sr-Latn-CS"/>
        </w:rPr>
        <w:t xml:space="preserve">, </w:t>
      </w:r>
      <w:r w:rsidRPr="002408C2">
        <w:rPr>
          <w:lang w:val="sr-Cyrl-CS"/>
        </w:rPr>
        <w:t xml:space="preserve">као и </w:t>
      </w:r>
      <w:r w:rsidRPr="002408C2">
        <w:rPr>
          <w:lang w:val="sr-Latn-CS"/>
        </w:rPr>
        <w:t>IB Organization.</w:t>
      </w:r>
      <w:r w:rsidRPr="002408C2">
        <w:rPr>
          <w:lang w:val="sr-Cyrl-CS"/>
        </w:rPr>
        <w:t xml:space="preserve"> Статус интернационалне школе захтева и сталну регионалну сарадњу са установама истог ранга, тако да  наша школа  развија веома конструктивну сарадњу са </w:t>
      </w:r>
      <w:r w:rsidRPr="002408C2">
        <w:rPr>
          <w:lang w:val="sr-Latn-CS"/>
        </w:rPr>
        <w:t>IB</w:t>
      </w:r>
      <w:r w:rsidRPr="002408C2">
        <w:rPr>
          <w:lang w:val="sr-Cyrl-CS"/>
        </w:rPr>
        <w:t xml:space="preserve"> школама у Бугарској, Турској, Словенији, Македонији, Босни и Херцеговини и са </w:t>
      </w:r>
      <w:r w:rsidRPr="002408C2">
        <w:rPr>
          <w:lang w:val="sr-Latn-CS"/>
        </w:rPr>
        <w:t xml:space="preserve">Cambridge International Examination Centre </w:t>
      </w:r>
      <w:r w:rsidRPr="002408C2">
        <w:rPr>
          <w:lang w:val="sr-Cyrl-CS"/>
        </w:rPr>
        <w:t xml:space="preserve"> у  Сарајеву.</w:t>
      </w:r>
      <w:r w:rsidRPr="00153248">
        <w:rPr>
          <w:color w:val="FF0000"/>
          <w:lang w:val="sr-Cyrl-CS"/>
        </w:rPr>
        <w:t xml:space="preserve"> </w:t>
      </w:r>
    </w:p>
    <w:p w:rsidR="006161D6" w:rsidRPr="002408C2" w:rsidRDefault="006161D6" w:rsidP="006161D6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lastRenderedPageBreak/>
        <w:t>3.</w:t>
      </w:r>
      <w:r w:rsidRPr="00153248">
        <w:rPr>
          <w:b/>
          <w:u w:val="single"/>
          <w:lang w:val="sr-Cyrl-CS"/>
        </w:rPr>
        <w:t xml:space="preserve"> ОРГАНИЗАЦИЈА РАДА  ШКОЛЕ</w:t>
      </w:r>
    </w:p>
    <w:p w:rsidR="006161D6" w:rsidRPr="002408C2" w:rsidRDefault="006161D6" w:rsidP="006161D6">
      <w:pPr>
        <w:jc w:val="both"/>
        <w:rPr>
          <w:b/>
          <w:u w:val="single"/>
          <w:lang w:val="sr-Cyrl-CS"/>
        </w:rPr>
      </w:pPr>
    </w:p>
    <w:p w:rsidR="006161D6" w:rsidRPr="002408C2" w:rsidRDefault="006161D6" w:rsidP="006161D6">
      <w:pPr>
        <w:jc w:val="both"/>
        <w:rPr>
          <w:b/>
          <w:u w:val="single"/>
          <w:lang w:val="sr-Cyrl-CS"/>
        </w:rPr>
      </w:pPr>
    </w:p>
    <w:p w:rsidR="006161D6" w:rsidRPr="00153248" w:rsidRDefault="006161D6" w:rsidP="006161D6">
      <w:pPr>
        <w:ind w:firstLine="720"/>
        <w:jc w:val="both"/>
        <w:rPr>
          <w:lang w:val="sr-Cyrl-CS"/>
        </w:rPr>
      </w:pPr>
    </w:p>
    <w:p w:rsidR="006161D6" w:rsidRPr="00153248" w:rsidRDefault="006161D6" w:rsidP="006161D6">
      <w:pPr>
        <w:rPr>
          <w:lang w:val="sr-Cyrl-CS"/>
        </w:rPr>
      </w:pPr>
      <w:r w:rsidRPr="00A77AD9">
        <w:rPr>
          <w:lang w:val="sr-Cyrl-CS"/>
        </w:rPr>
        <w:t>3.1.</w:t>
      </w:r>
      <w:r w:rsidRPr="00153248">
        <w:rPr>
          <w:lang w:val="sr-Cyrl-CS"/>
        </w:rPr>
        <w:t xml:space="preserve"> БРОЈНО СТАЊЕ ОДЕЉЕЊА И ОДЕЉЕНСКЕ СТАРЕШИНЕ</w:t>
      </w:r>
    </w:p>
    <w:p w:rsidR="006161D6" w:rsidRPr="00153248" w:rsidRDefault="006161D6" w:rsidP="006161D6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668"/>
        <w:gridCol w:w="3543"/>
      </w:tblGrid>
      <w:tr w:rsidR="006161D6" w:rsidRPr="00755547" w:rsidTr="00257A33">
        <w:tc>
          <w:tcPr>
            <w:tcW w:w="1809" w:type="dxa"/>
            <w:tcBorders>
              <w:bottom w:val="single" w:sz="4" w:space="0" w:color="auto"/>
            </w:tcBorders>
          </w:tcPr>
          <w:p w:rsidR="006161D6" w:rsidRPr="00755547" w:rsidRDefault="006161D6" w:rsidP="00257A33">
            <w:pPr>
              <w:jc w:val="both"/>
              <w:rPr>
                <w:lang w:val="sr-Cyrl-CS"/>
              </w:rPr>
            </w:pPr>
            <w:r w:rsidRPr="00755547">
              <w:rPr>
                <w:lang w:val="sr-Cyrl-CS"/>
              </w:rPr>
              <w:t>одељење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6161D6" w:rsidRPr="00755547" w:rsidRDefault="006161D6" w:rsidP="00257A33">
            <w:pPr>
              <w:jc w:val="both"/>
              <w:rPr>
                <w:lang w:val="sr-Cyrl-CS"/>
              </w:rPr>
            </w:pPr>
            <w:r w:rsidRPr="00755547">
              <w:rPr>
                <w:lang w:val="sr-Cyrl-CS"/>
              </w:rPr>
              <w:t>Број ученика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61D6" w:rsidRPr="00755547" w:rsidRDefault="006161D6" w:rsidP="00257A33">
            <w:pPr>
              <w:jc w:val="both"/>
              <w:rPr>
                <w:lang w:val="sr-Cyrl-CS"/>
              </w:rPr>
            </w:pPr>
            <w:r w:rsidRPr="00755547">
              <w:rPr>
                <w:lang w:val="sr-Cyrl-CS"/>
              </w:rPr>
              <w:t>Разредни старешина</w:t>
            </w:r>
          </w:p>
        </w:tc>
      </w:tr>
      <w:tr w:rsidR="006161D6" w:rsidRPr="00755547" w:rsidTr="00257A33">
        <w:tc>
          <w:tcPr>
            <w:tcW w:w="1809" w:type="dxa"/>
            <w:shd w:val="clear" w:color="auto" w:fill="D9D9D9"/>
          </w:tcPr>
          <w:p w:rsidR="006161D6" w:rsidRPr="00755547" w:rsidRDefault="006161D6" w:rsidP="00257A33">
            <w:pPr>
              <w:jc w:val="both"/>
            </w:pPr>
          </w:p>
        </w:tc>
        <w:tc>
          <w:tcPr>
            <w:tcW w:w="1668" w:type="dxa"/>
            <w:shd w:val="clear" w:color="auto" w:fill="D9D9D9"/>
          </w:tcPr>
          <w:p w:rsidR="006161D6" w:rsidRPr="00755547" w:rsidRDefault="006161D6" w:rsidP="00257A33">
            <w:pPr>
              <w:jc w:val="both"/>
            </w:pPr>
          </w:p>
        </w:tc>
        <w:tc>
          <w:tcPr>
            <w:tcW w:w="3543" w:type="dxa"/>
            <w:shd w:val="clear" w:color="auto" w:fill="D9D9D9"/>
          </w:tcPr>
          <w:p w:rsidR="006161D6" w:rsidRPr="00755547" w:rsidRDefault="006161D6" w:rsidP="00257A33">
            <w:pPr>
              <w:jc w:val="both"/>
            </w:pP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  <w:rPr>
                <w:lang w:val="sr-Latn-CS"/>
              </w:rPr>
            </w:pPr>
            <w:r w:rsidRPr="000E14D1">
              <w:rPr>
                <w:lang w:val="sr-Latn-CS"/>
              </w:rPr>
              <w:t>I/1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  <w:lang w:val="sr-Latn-CS"/>
              </w:rPr>
            </w:pPr>
            <w:r w:rsidRPr="000E14D1">
              <w:rPr>
                <w:b/>
                <w:lang w:val="sr-Latn-CS"/>
              </w:rPr>
              <w:t>7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Катарина Урошевић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t>I/2</w:t>
            </w:r>
            <w:r w:rsidRPr="000E14D1">
              <w:rPr>
                <w:lang w:val="sr-Cyrl-CS"/>
              </w:rPr>
              <w:t xml:space="preserve"> </w:t>
            </w:r>
            <w:r w:rsidRPr="000E14D1">
              <w:t>IGCSE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 w:val="sr-Cyrl-CS"/>
              </w:rPr>
              <w:t>1</w:t>
            </w:r>
            <w:r w:rsidRPr="000E14D1">
              <w:rPr>
                <w:b/>
              </w:rPr>
              <w:t>7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Татјана Колувија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II/1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  <w:lang/>
              </w:rPr>
            </w:pPr>
            <w:r w:rsidRPr="000E14D1">
              <w:rPr>
                <w:b/>
                <w:lang/>
              </w:rPr>
              <w:t>7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Весна Димитријевић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II/</w:t>
            </w:r>
            <w:r w:rsidRPr="000E14D1">
              <w:rPr>
                <w:lang w:val="sr-Cyrl-CS"/>
              </w:rPr>
              <w:t>2</w:t>
            </w:r>
            <w:r w:rsidRPr="000E14D1">
              <w:t xml:space="preserve">  IGCSE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/>
              </w:rPr>
              <w:t>1</w:t>
            </w:r>
            <w:r w:rsidRPr="000E14D1">
              <w:rPr>
                <w:b/>
              </w:rPr>
              <w:t>6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Драгана Кончар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III/1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/>
              </w:rPr>
              <w:t>1</w:t>
            </w:r>
            <w:r w:rsidRPr="000E14D1">
              <w:rPr>
                <w:b/>
              </w:rPr>
              <w:t>3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Драгана Миловановић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  <w:rPr>
                <w:lang w:val="sr-Latn-CS"/>
              </w:rPr>
            </w:pPr>
            <w:r w:rsidRPr="000E14D1">
              <w:t xml:space="preserve">III/2 </w:t>
            </w:r>
            <w:r w:rsidRPr="000E14D1">
              <w:rPr>
                <w:lang w:val="sr-Latn-CS"/>
              </w:rPr>
              <w:t>IB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 w:val="sr-Cyrl-CS"/>
              </w:rPr>
              <w:t>1</w:t>
            </w:r>
            <w:r w:rsidRPr="000E14D1">
              <w:rPr>
                <w:b/>
              </w:rPr>
              <w:t>1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Александра Ивановски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  <w:rPr>
                <w:lang w:val="sr-Latn-CS"/>
              </w:rPr>
            </w:pPr>
            <w:r w:rsidRPr="000E14D1">
              <w:t>III/3</w:t>
            </w:r>
            <w:r w:rsidRPr="000E14D1">
              <w:rPr>
                <w:lang w:val="sr-Cyrl-CS"/>
              </w:rPr>
              <w:t xml:space="preserve"> </w:t>
            </w:r>
            <w:r w:rsidRPr="000E14D1">
              <w:rPr>
                <w:lang w:val="sr-Latn-CS"/>
              </w:rPr>
              <w:t>IB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 w:val="sr-Cyrl-CS"/>
              </w:rPr>
              <w:t>1</w:t>
            </w:r>
            <w:r w:rsidRPr="000E14D1">
              <w:rPr>
                <w:b/>
              </w:rPr>
              <w:t>2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Ивана Мандић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IV/1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  <w:lang w:val="sr-Cyrl-CS"/>
              </w:rPr>
            </w:pPr>
            <w:r w:rsidRPr="000E14D1">
              <w:rPr>
                <w:b/>
                <w:lang w:val="sr-Cyrl-CS"/>
              </w:rPr>
              <w:t>19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Јелена Безаревић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IV/2</w:t>
            </w:r>
            <w:r w:rsidRPr="000E14D1">
              <w:rPr>
                <w:lang w:val="sr-Cyrl-CS"/>
              </w:rPr>
              <w:t>/</w:t>
            </w:r>
            <w:r w:rsidRPr="000E14D1">
              <w:t>IB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</w:rPr>
            </w:pPr>
            <w:r w:rsidRPr="000E14D1">
              <w:rPr>
                <w:b/>
                <w:lang w:val="sr-Cyrl-CS"/>
              </w:rPr>
              <w:t>1</w:t>
            </w:r>
            <w:r w:rsidRPr="000E14D1">
              <w:rPr>
                <w:b/>
              </w:rPr>
              <w:t>9</w:t>
            </w:r>
          </w:p>
        </w:tc>
        <w:tc>
          <w:tcPr>
            <w:tcW w:w="3543" w:type="dxa"/>
          </w:tcPr>
          <w:p w:rsidR="006161D6" w:rsidRPr="000E14D1" w:rsidRDefault="006161D6" w:rsidP="00257A33">
            <w:pPr>
              <w:jc w:val="both"/>
              <w:rPr>
                <w:lang w:val="sr-Cyrl-CS"/>
              </w:rPr>
            </w:pPr>
            <w:r w:rsidRPr="000E14D1">
              <w:rPr>
                <w:lang w:val="sr-Cyrl-CS"/>
              </w:rPr>
              <w:t>Маја Сердар</w:t>
            </w:r>
          </w:p>
        </w:tc>
      </w:tr>
      <w:tr w:rsidR="006161D6" w:rsidRPr="00076B93" w:rsidTr="00257A33">
        <w:tc>
          <w:tcPr>
            <w:tcW w:w="1809" w:type="dxa"/>
          </w:tcPr>
          <w:p w:rsidR="006161D6" w:rsidRPr="000E14D1" w:rsidRDefault="006161D6" w:rsidP="00257A33">
            <w:pPr>
              <w:jc w:val="both"/>
            </w:pPr>
            <w:r w:rsidRPr="000E14D1">
              <w:t>Σ</w:t>
            </w:r>
          </w:p>
        </w:tc>
        <w:tc>
          <w:tcPr>
            <w:tcW w:w="1668" w:type="dxa"/>
          </w:tcPr>
          <w:p w:rsidR="006161D6" w:rsidRPr="000E14D1" w:rsidRDefault="006161D6" w:rsidP="00257A33">
            <w:pPr>
              <w:jc w:val="both"/>
              <w:rPr>
                <w:b/>
                <w:lang w:val="sr-Cyrl-CS"/>
              </w:rPr>
            </w:pPr>
            <w:r w:rsidRPr="000E14D1">
              <w:rPr>
                <w:b/>
                <w:lang w:val="sr-Cyrl-CS"/>
              </w:rPr>
              <w:t>1</w:t>
            </w:r>
            <w:r w:rsidRPr="000E14D1">
              <w:rPr>
                <w:b/>
              </w:rPr>
              <w:t>2</w:t>
            </w:r>
            <w:r w:rsidRPr="000E14D1">
              <w:rPr>
                <w:b/>
                <w:lang w:val="sr-Cyrl-CS"/>
              </w:rPr>
              <w:t>1</w:t>
            </w:r>
          </w:p>
        </w:tc>
        <w:tc>
          <w:tcPr>
            <w:tcW w:w="3543" w:type="dxa"/>
            <w:shd w:val="clear" w:color="auto" w:fill="BFBFBF"/>
          </w:tcPr>
          <w:p w:rsidR="006161D6" w:rsidRPr="000E14D1" w:rsidRDefault="006161D6" w:rsidP="00257A33">
            <w:pPr>
              <w:jc w:val="both"/>
            </w:pPr>
          </w:p>
        </w:tc>
      </w:tr>
    </w:tbl>
    <w:p w:rsidR="006161D6" w:rsidRPr="00076B93" w:rsidRDefault="006161D6" w:rsidP="006161D6">
      <w:pPr>
        <w:jc w:val="both"/>
        <w:rPr>
          <w:color w:val="00B050"/>
        </w:rPr>
      </w:pPr>
    </w:p>
    <w:p w:rsidR="006161D6" w:rsidRPr="00076B93" w:rsidRDefault="006161D6" w:rsidP="006161D6">
      <w:pPr>
        <w:jc w:val="both"/>
        <w:rPr>
          <w:color w:val="00B050"/>
        </w:rPr>
      </w:pPr>
    </w:p>
    <w:p w:rsidR="006161D6" w:rsidRPr="002408C2" w:rsidRDefault="006161D6" w:rsidP="006161D6">
      <w:pPr>
        <w:jc w:val="both"/>
        <w:rPr>
          <w:color w:val="FF0000"/>
        </w:rPr>
      </w:pPr>
    </w:p>
    <w:p w:rsidR="006161D6" w:rsidRPr="002408C2" w:rsidRDefault="006161D6" w:rsidP="006161D6">
      <w:pPr>
        <w:jc w:val="both"/>
        <w:rPr>
          <w:b/>
        </w:rPr>
      </w:pPr>
    </w:p>
    <w:p w:rsidR="006161D6" w:rsidRPr="002408C2" w:rsidRDefault="00A77AD9" w:rsidP="00A77AD9">
      <w:pPr>
        <w:jc w:val="both"/>
        <w:rPr>
          <w:bCs/>
        </w:rPr>
      </w:pPr>
      <w:r>
        <w:rPr>
          <w:bCs/>
          <w:lang/>
        </w:rPr>
        <w:t xml:space="preserve">3.2. </w:t>
      </w:r>
      <w:r w:rsidR="006161D6" w:rsidRPr="002408C2">
        <w:rPr>
          <w:bCs/>
        </w:rPr>
        <w:t>ПЛАН ОБРАЗОВНО-ВАСПИТНОГ РАДА</w:t>
      </w:r>
    </w:p>
    <w:p w:rsidR="006161D6" w:rsidRPr="002408C2" w:rsidRDefault="006161D6" w:rsidP="006161D6">
      <w:pPr>
        <w:jc w:val="both"/>
        <w:rPr>
          <w:bCs/>
        </w:rPr>
      </w:pPr>
    </w:p>
    <w:p w:rsidR="006161D6" w:rsidRPr="002408C2" w:rsidRDefault="006161D6" w:rsidP="006161D6">
      <w:pPr>
        <w:jc w:val="both"/>
        <w:rPr>
          <w:bCs/>
          <w:lang w:val="sr-Cyrl-CS"/>
        </w:rPr>
      </w:pPr>
      <w:r w:rsidRPr="002408C2">
        <w:rPr>
          <w:bCs/>
          <w:lang w:val="sr-Cyrl-CS"/>
        </w:rPr>
        <w:t>Г</w:t>
      </w:r>
      <w:r w:rsidRPr="002408C2">
        <w:rPr>
          <w:bCs/>
        </w:rPr>
        <w:t xml:space="preserve">лобални наставни планови свих предмета  представљају саставни део  Годишњег </w:t>
      </w:r>
      <w:r w:rsidRPr="002408C2">
        <w:rPr>
          <w:bCs/>
          <w:lang w:val="sr-Cyrl-CS"/>
        </w:rPr>
        <w:t>плана</w:t>
      </w:r>
      <w:r w:rsidRPr="002408C2">
        <w:rPr>
          <w:bCs/>
        </w:rPr>
        <w:t xml:space="preserve"> рада школе и  налазе се у прилогу.</w:t>
      </w:r>
    </w:p>
    <w:p w:rsidR="006161D6" w:rsidRPr="002408C2" w:rsidRDefault="006161D6" w:rsidP="006161D6">
      <w:pPr>
        <w:ind w:left="360"/>
        <w:jc w:val="both"/>
        <w:rPr>
          <w:bCs/>
          <w:lang w:val="sr-Cyrl-CS"/>
        </w:rPr>
      </w:pPr>
    </w:p>
    <w:p w:rsidR="006161D6" w:rsidRPr="002408C2" w:rsidRDefault="006161D6" w:rsidP="006161D6">
      <w:pPr>
        <w:ind w:left="360"/>
        <w:jc w:val="both"/>
        <w:rPr>
          <w:bCs/>
          <w:lang w:val="sr-Cyrl-CS"/>
        </w:rPr>
      </w:pPr>
    </w:p>
    <w:p w:rsidR="006161D6" w:rsidRPr="002408C2" w:rsidRDefault="006161D6" w:rsidP="006161D6">
      <w:pPr>
        <w:jc w:val="both"/>
        <w:rPr>
          <w:bCs/>
        </w:rPr>
      </w:pPr>
    </w:p>
    <w:p w:rsidR="006161D6" w:rsidRPr="002408C2" w:rsidRDefault="00A77AD9" w:rsidP="00A77AD9">
      <w:pPr>
        <w:pStyle w:val="Caption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/>
        </w:rPr>
        <w:t>3.3.</w:t>
      </w:r>
      <w:r w:rsidR="006161D6">
        <w:rPr>
          <w:rFonts w:ascii="Times New Roman" w:hAnsi="Times New Roman"/>
          <w:szCs w:val="24"/>
        </w:rPr>
        <w:t xml:space="preserve"> </w:t>
      </w:r>
      <w:proofErr w:type="gramStart"/>
      <w:r w:rsidR="006161D6" w:rsidRPr="002408C2">
        <w:rPr>
          <w:rFonts w:ascii="Times New Roman" w:hAnsi="Times New Roman"/>
          <w:szCs w:val="24"/>
        </w:rPr>
        <w:t>ГОДИШЊИ  ФОНД</w:t>
      </w:r>
      <w:proofErr w:type="gramEnd"/>
      <w:r w:rsidR="006161D6" w:rsidRPr="002408C2">
        <w:rPr>
          <w:rFonts w:ascii="Times New Roman" w:hAnsi="Times New Roman"/>
          <w:szCs w:val="24"/>
        </w:rPr>
        <w:t xml:space="preserve">  ЧАСОВА ВАННАСТАВНИХ АКТИВНОСТИ</w:t>
      </w:r>
    </w:p>
    <w:p w:rsidR="006161D6" w:rsidRPr="002408C2" w:rsidRDefault="006161D6" w:rsidP="006161D6">
      <w:pPr>
        <w:jc w:val="both"/>
      </w:pPr>
    </w:p>
    <w:p w:rsidR="006161D6" w:rsidRDefault="006161D6" w:rsidP="006161D6">
      <w:pPr>
        <w:jc w:val="both"/>
        <w:rPr>
          <w:lang w:val="sr-Cyrl-CS"/>
        </w:rPr>
      </w:pPr>
      <w:proofErr w:type="gramStart"/>
      <w:r w:rsidRPr="002408C2">
        <w:t>Миним</w:t>
      </w:r>
      <w:r w:rsidRPr="002408C2">
        <w:rPr>
          <w:lang w:val="sr-Cyrl-CS"/>
        </w:rPr>
        <w:t xml:space="preserve">ални </w:t>
      </w:r>
      <w:r w:rsidRPr="002408C2">
        <w:t xml:space="preserve"> броја</w:t>
      </w:r>
      <w:proofErr w:type="gramEnd"/>
      <w:r w:rsidRPr="002408C2">
        <w:t xml:space="preserve"> часова  по предмету  на годишњем нивоу је</w:t>
      </w:r>
      <w:r>
        <w:t xml:space="preserve"> 3</w:t>
      </w:r>
      <w:r>
        <w:rPr>
          <w:lang w:val="sr-Cyrl-CS"/>
        </w:rPr>
        <w:t>7</w:t>
      </w:r>
      <w:r w:rsidRPr="002408C2">
        <w:t xml:space="preserve"> </w:t>
      </w:r>
      <w:r>
        <w:t>часов</w:t>
      </w:r>
      <w:r>
        <w:rPr>
          <w:lang w:val="sr-Cyrl-CS"/>
        </w:rPr>
        <w:t xml:space="preserve">а (за  </w:t>
      </w:r>
      <w:r>
        <w:rPr>
          <w:lang w:val="sr-Latn-CS"/>
        </w:rPr>
        <w:t>I,II,III</w:t>
      </w:r>
      <w:r>
        <w:rPr>
          <w:lang w:val="sr-Cyrl-CS"/>
        </w:rPr>
        <w:t xml:space="preserve"> разред општег смера), односно 33 (за ученике </w:t>
      </w:r>
      <w:r>
        <w:rPr>
          <w:lang w:val="sr-Latn-CS"/>
        </w:rPr>
        <w:t>IV</w:t>
      </w:r>
      <w:r>
        <w:rPr>
          <w:lang w:val="sr-Cyrl-CS"/>
        </w:rPr>
        <w:t xml:space="preserve"> разреда општег смера).</w:t>
      </w:r>
    </w:p>
    <w:p w:rsidR="006161D6" w:rsidRDefault="006161D6" w:rsidP="006161D6">
      <w:pPr>
        <w:jc w:val="both"/>
        <w:rPr>
          <w:lang w:val="sr-Cyrl-CS"/>
        </w:rPr>
      </w:pPr>
    </w:p>
    <w:p w:rsidR="006161D6" w:rsidRDefault="006161D6" w:rsidP="006161D6">
      <w:pPr>
        <w:jc w:val="both"/>
        <w:rPr>
          <w:lang w:val="sr-Cyrl-CS"/>
        </w:rPr>
      </w:pPr>
    </w:p>
    <w:p w:rsidR="006161D6" w:rsidRDefault="006161D6" w:rsidP="006161D6">
      <w:pPr>
        <w:jc w:val="both"/>
        <w:rPr>
          <w:lang w:val="sr-Cyrl-CS"/>
        </w:rPr>
      </w:pPr>
    </w:p>
    <w:p w:rsidR="006161D6" w:rsidRPr="00755547" w:rsidRDefault="006161D6" w:rsidP="006161D6">
      <w:pPr>
        <w:jc w:val="both"/>
        <w:rPr>
          <w:color w:val="FF0000"/>
          <w:lang w:val="sr-Cyrl-CS"/>
        </w:rPr>
      </w:pPr>
    </w:p>
    <w:p w:rsidR="006161D6" w:rsidRPr="002408C2" w:rsidRDefault="006161D6" w:rsidP="006161D6">
      <w:pPr>
        <w:jc w:val="both"/>
        <w:rPr>
          <w:color w:val="FF0000"/>
        </w:rPr>
      </w:pPr>
    </w:p>
    <w:p w:rsidR="006161D6" w:rsidRPr="002408C2" w:rsidRDefault="006161D6" w:rsidP="00A77AD9">
      <w:pPr>
        <w:pStyle w:val="IndexHeading"/>
        <w:jc w:val="both"/>
        <w:rPr>
          <w:sz w:val="24"/>
          <w:szCs w:val="24"/>
        </w:rPr>
      </w:pPr>
      <w:r w:rsidRPr="002408C2">
        <w:rPr>
          <w:sz w:val="24"/>
          <w:szCs w:val="24"/>
        </w:rPr>
        <w:t>3.4</w:t>
      </w:r>
      <w:r w:rsidR="00A77AD9">
        <w:rPr>
          <w:sz w:val="24"/>
          <w:szCs w:val="24"/>
          <w:lang/>
        </w:rPr>
        <w:t xml:space="preserve">. </w:t>
      </w:r>
      <w:proofErr w:type="gramStart"/>
      <w:r w:rsidRPr="002408C2">
        <w:rPr>
          <w:sz w:val="24"/>
          <w:szCs w:val="24"/>
        </w:rPr>
        <w:t>ГОДИШЊИ  ФОНД</w:t>
      </w:r>
      <w:proofErr w:type="gramEnd"/>
      <w:r w:rsidRPr="002408C2">
        <w:rPr>
          <w:sz w:val="24"/>
          <w:szCs w:val="24"/>
        </w:rPr>
        <w:t xml:space="preserve">  ЧАСОВА ФАКУЛТАТИВНИХ  И  ИЗБОРНИХ  АКТИВНОСТИ</w:t>
      </w:r>
    </w:p>
    <w:p w:rsidR="006161D6" w:rsidRPr="002408C2" w:rsidRDefault="006161D6" w:rsidP="006161D6">
      <w:pPr>
        <w:pStyle w:val="Index1"/>
      </w:pPr>
    </w:p>
    <w:p w:rsidR="006161D6" w:rsidRPr="002408C2" w:rsidRDefault="006161D6" w:rsidP="006161D6">
      <w:pPr>
        <w:pStyle w:val="IndexHeading"/>
        <w:rPr>
          <w:sz w:val="24"/>
          <w:szCs w:val="24"/>
        </w:rPr>
      </w:pPr>
    </w:p>
    <w:tbl>
      <w:tblPr>
        <w:tblW w:w="0" w:type="auto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772"/>
        <w:gridCol w:w="1680"/>
        <w:gridCol w:w="1560"/>
      </w:tblGrid>
      <w:tr w:rsidR="006161D6" w:rsidRPr="002408C2" w:rsidTr="00257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6161D6" w:rsidRPr="002408C2" w:rsidRDefault="006161D6" w:rsidP="00257A33">
            <w:pPr>
              <w:jc w:val="both"/>
            </w:pPr>
            <w:r w:rsidRPr="002408C2">
              <w:t>Предмет</w:t>
            </w:r>
          </w:p>
        </w:tc>
        <w:tc>
          <w:tcPr>
            <w:tcW w:w="2772" w:type="dxa"/>
          </w:tcPr>
          <w:p w:rsidR="006161D6" w:rsidRPr="002408C2" w:rsidRDefault="006161D6" w:rsidP="00257A33">
            <w:pPr>
              <w:jc w:val="both"/>
            </w:pPr>
            <w:r w:rsidRPr="002408C2">
              <w:t>Реализатор</w:t>
            </w:r>
          </w:p>
        </w:tc>
        <w:tc>
          <w:tcPr>
            <w:tcW w:w="1680" w:type="dxa"/>
          </w:tcPr>
          <w:p w:rsidR="006161D6" w:rsidRPr="002408C2" w:rsidRDefault="006161D6" w:rsidP="00257A33">
            <w:pPr>
              <w:jc w:val="both"/>
            </w:pPr>
            <w:r w:rsidRPr="002408C2">
              <w:t>Недељни</w:t>
            </w:r>
          </w:p>
          <w:p w:rsidR="006161D6" w:rsidRPr="002408C2" w:rsidRDefault="006161D6" w:rsidP="00257A33">
            <w:pPr>
              <w:jc w:val="both"/>
            </w:pPr>
            <w:r w:rsidRPr="002408C2">
              <w:t>фонд часова</w:t>
            </w:r>
          </w:p>
        </w:tc>
        <w:tc>
          <w:tcPr>
            <w:tcW w:w="1560" w:type="dxa"/>
          </w:tcPr>
          <w:p w:rsidR="006161D6" w:rsidRPr="002408C2" w:rsidRDefault="006161D6" w:rsidP="00257A33">
            <w:pPr>
              <w:jc w:val="both"/>
            </w:pPr>
            <w:r w:rsidRPr="002408C2">
              <w:t xml:space="preserve">Годишњи </w:t>
            </w:r>
          </w:p>
          <w:p w:rsidR="006161D6" w:rsidRPr="002408C2" w:rsidRDefault="006161D6" w:rsidP="00257A33">
            <w:pPr>
              <w:jc w:val="both"/>
            </w:pPr>
            <w:r w:rsidRPr="002408C2">
              <w:t>фонд  часова</w:t>
            </w:r>
          </w:p>
        </w:tc>
      </w:tr>
      <w:tr w:rsidR="006161D6" w:rsidRPr="002408C2" w:rsidTr="00257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6161D6" w:rsidRPr="002408C2" w:rsidRDefault="006161D6" w:rsidP="00257A33">
            <w:pPr>
              <w:jc w:val="both"/>
            </w:pPr>
            <w:r w:rsidRPr="002408C2">
              <w:t>Веронаука</w:t>
            </w:r>
          </w:p>
        </w:tc>
        <w:tc>
          <w:tcPr>
            <w:tcW w:w="2772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t>Стеван Јовановић</w:t>
            </w:r>
          </w:p>
        </w:tc>
        <w:tc>
          <w:tcPr>
            <w:tcW w:w="1680" w:type="dxa"/>
          </w:tcPr>
          <w:p w:rsidR="006161D6" w:rsidRPr="002408C2" w:rsidRDefault="006161D6" w:rsidP="00257A33">
            <w:pPr>
              <w:jc w:val="both"/>
            </w:pPr>
            <w:r w:rsidRPr="002408C2">
              <w:t>1</w:t>
            </w:r>
          </w:p>
        </w:tc>
        <w:tc>
          <w:tcPr>
            <w:tcW w:w="1560" w:type="dxa"/>
          </w:tcPr>
          <w:p w:rsidR="006161D6" w:rsidRPr="002408C2" w:rsidRDefault="006161D6" w:rsidP="00257A33">
            <w:pPr>
              <w:jc w:val="both"/>
            </w:pPr>
            <w:r>
              <w:t>144</w:t>
            </w:r>
          </w:p>
        </w:tc>
      </w:tr>
      <w:tr w:rsidR="006161D6" w:rsidRPr="002408C2" w:rsidTr="00257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6161D6" w:rsidRPr="002408C2" w:rsidRDefault="006161D6" w:rsidP="00257A33">
            <w:pPr>
              <w:jc w:val="both"/>
            </w:pPr>
            <w:r w:rsidRPr="002408C2">
              <w:t>Грађанско васпитање</w:t>
            </w:r>
          </w:p>
        </w:tc>
        <w:tc>
          <w:tcPr>
            <w:tcW w:w="2772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t>Срђан Баришић</w:t>
            </w:r>
          </w:p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Милош Благојевић</w:t>
            </w:r>
          </w:p>
        </w:tc>
        <w:tc>
          <w:tcPr>
            <w:tcW w:w="1680" w:type="dxa"/>
          </w:tcPr>
          <w:p w:rsidR="006161D6" w:rsidRPr="002408C2" w:rsidRDefault="006161D6" w:rsidP="00257A33">
            <w:pPr>
              <w:jc w:val="both"/>
            </w:pPr>
            <w:r w:rsidRPr="002408C2">
              <w:t>1</w:t>
            </w:r>
          </w:p>
        </w:tc>
        <w:tc>
          <w:tcPr>
            <w:tcW w:w="1560" w:type="dxa"/>
          </w:tcPr>
          <w:p w:rsidR="006161D6" w:rsidRPr="002408C2" w:rsidRDefault="006161D6" w:rsidP="00257A33">
            <w:pPr>
              <w:jc w:val="both"/>
            </w:pPr>
            <w:r>
              <w:t>144</w:t>
            </w:r>
          </w:p>
        </w:tc>
      </w:tr>
      <w:tr w:rsidR="006161D6" w:rsidRPr="002408C2" w:rsidTr="00257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Дизајн</w:t>
            </w:r>
          </w:p>
        </w:tc>
        <w:tc>
          <w:tcPr>
            <w:tcW w:w="2772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Ева Гравара</w:t>
            </w:r>
          </w:p>
        </w:tc>
        <w:tc>
          <w:tcPr>
            <w:tcW w:w="1680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2</w:t>
            </w:r>
          </w:p>
        </w:tc>
        <w:tc>
          <w:tcPr>
            <w:tcW w:w="1560" w:type="dxa"/>
          </w:tcPr>
          <w:p w:rsidR="006161D6" w:rsidRPr="00697D57" w:rsidRDefault="006161D6" w:rsidP="00257A33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74</w:t>
            </w:r>
          </w:p>
        </w:tc>
      </w:tr>
      <w:tr w:rsidR="006161D6" w:rsidRPr="002408C2" w:rsidTr="00257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6161D6" w:rsidRPr="00087439" w:rsidRDefault="006161D6" w:rsidP="00257A33">
            <w:pPr>
              <w:jc w:val="both"/>
              <w:rPr>
                <w:color w:val="FF0000"/>
                <w:lang w:val="sr-Cyrl-CS"/>
              </w:rPr>
            </w:pPr>
          </w:p>
        </w:tc>
        <w:tc>
          <w:tcPr>
            <w:tcW w:w="2772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680" w:type="dxa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</w:p>
        </w:tc>
        <w:tc>
          <w:tcPr>
            <w:tcW w:w="1560" w:type="dxa"/>
          </w:tcPr>
          <w:p w:rsidR="006161D6" w:rsidRPr="00697D57" w:rsidRDefault="006161D6" w:rsidP="00257A33">
            <w:pPr>
              <w:jc w:val="both"/>
              <w:rPr>
                <w:lang w:val="sr-Latn-CS"/>
              </w:rPr>
            </w:pPr>
          </w:p>
        </w:tc>
      </w:tr>
    </w:tbl>
    <w:p w:rsidR="006161D6" w:rsidRPr="002408C2" w:rsidRDefault="006161D6" w:rsidP="006161D6">
      <w:pPr>
        <w:jc w:val="both"/>
      </w:pPr>
      <w:r>
        <w:lastRenderedPageBreak/>
        <w:t>3.5</w:t>
      </w:r>
      <w:r w:rsidR="00A77AD9">
        <w:rPr>
          <w:lang/>
        </w:rPr>
        <w:t>.</w:t>
      </w:r>
      <w:r w:rsidR="00A77AD9">
        <w:t xml:space="preserve"> </w:t>
      </w:r>
      <w:r w:rsidRPr="002408C2">
        <w:t>РАД СА УЧЕНИЦИМА ВАН РЕДОВНЕ НАСТАВЕ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t xml:space="preserve">Овај облик рада обухвата активности које су усклађене </w:t>
      </w:r>
      <w:proofErr w:type="gramStart"/>
      <w:r w:rsidRPr="002408C2">
        <w:t>са  наставним</w:t>
      </w:r>
      <w:proofErr w:type="gramEnd"/>
      <w:r w:rsidRPr="002408C2">
        <w:t xml:space="preserve"> садржајима, предзнањима  и постигнућима ученика и њиховим посебним интересовањима. </w:t>
      </w:r>
    </w:p>
    <w:p w:rsidR="006161D6" w:rsidRPr="002408C2" w:rsidRDefault="006161D6" w:rsidP="006161D6">
      <w:pPr>
        <w:jc w:val="both"/>
      </w:pPr>
      <w:r w:rsidRPr="002408C2">
        <w:tab/>
      </w:r>
      <w:proofErr w:type="gramStart"/>
      <w:r w:rsidRPr="002408C2">
        <w:t>Циљеви  рада</w:t>
      </w:r>
      <w:proofErr w:type="gramEnd"/>
      <w:r w:rsidRPr="002408C2">
        <w:t xml:space="preserve"> са ученицима ван редовне наставе су</w:t>
      </w:r>
    </w:p>
    <w:p w:rsidR="006161D6" w:rsidRPr="002408C2" w:rsidRDefault="006161D6" w:rsidP="006161D6">
      <w:pPr>
        <w:numPr>
          <w:ilvl w:val="0"/>
          <w:numId w:val="23"/>
        </w:numPr>
        <w:jc w:val="both"/>
      </w:pPr>
      <w:r w:rsidRPr="002408C2">
        <w:t>бржи напредак  ученика са нижим новоом предзнања</w:t>
      </w:r>
    </w:p>
    <w:p w:rsidR="006161D6" w:rsidRPr="002408C2" w:rsidRDefault="006161D6" w:rsidP="006161D6">
      <w:pPr>
        <w:numPr>
          <w:ilvl w:val="0"/>
          <w:numId w:val="23"/>
        </w:numPr>
      </w:pPr>
      <w:r w:rsidRPr="002408C2">
        <w:t>лакше   савладавање основних захтева наставних програма</w:t>
      </w:r>
    </w:p>
    <w:p w:rsidR="006161D6" w:rsidRPr="002408C2" w:rsidRDefault="006161D6" w:rsidP="006161D6">
      <w:pPr>
        <w:numPr>
          <w:ilvl w:val="0"/>
          <w:numId w:val="23"/>
        </w:numPr>
        <w:jc w:val="both"/>
      </w:pPr>
      <w:r w:rsidRPr="002408C2">
        <w:t>подстицање развоја посебних интересовања ученика</w:t>
      </w:r>
    </w:p>
    <w:p w:rsidR="006161D6" w:rsidRPr="002408C2" w:rsidRDefault="006161D6" w:rsidP="006161D6">
      <w:pPr>
        <w:numPr>
          <w:ilvl w:val="0"/>
          <w:numId w:val="23"/>
        </w:numPr>
        <w:jc w:val="both"/>
      </w:pPr>
      <w:proofErr w:type="gramStart"/>
      <w:r w:rsidRPr="002408C2">
        <w:t>подстицање</w:t>
      </w:r>
      <w:proofErr w:type="gramEnd"/>
      <w:r w:rsidRPr="002408C2">
        <w:t xml:space="preserve"> развоја посебних способности ученика.</w:t>
      </w:r>
    </w:p>
    <w:p w:rsidR="006161D6" w:rsidRPr="002408C2" w:rsidRDefault="006161D6" w:rsidP="006161D6">
      <w:pPr>
        <w:ind w:left="720"/>
        <w:jc w:val="both"/>
      </w:pPr>
    </w:p>
    <w:p w:rsidR="006161D6" w:rsidRPr="002408C2" w:rsidRDefault="006161D6" w:rsidP="006161D6">
      <w:pPr>
        <w:jc w:val="both"/>
        <w:rPr>
          <w:lang w:val="sr-Cyrl-CS"/>
        </w:rPr>
      </w:pPr>
      <w:proofErr w:type="gramStart"/>
      <w:r w:rsidRPr="002408C2">
        <w:t>Рад са ученицима ван редовне наставе остварује се свакодневно према утвр</w:t>
      </w:r>
      <w:r w:rsidRPr="002408C2">
        <w:rPr>
          <w:lang w:val="sr-Cyrl-CS"/>
        </w:rPr>
        <w:t>ђ</w:t>
      </w:r>
      <w:r w:rsidRPr="002408C2">
        <w:t>еном распореду.</w:t>
      </w:r>
      <w:proofErr w:type="gramEnd"/>
      <w:r w:rsidRPr="002408C2">
        <w:t xml:space="preserve"> Годишњи број часова наведеног облика </w:t>
      </w:r>
      <w:proofErr w:type="gramStart"/>
      <w:r w:rsidRPr="002408C2">
        <w:t>рада  није</w:t>
      </w:r>
      <w:proofErr w:type="gramEnd"/>
      <w:r w:rsidRPr="002408C2">
        <w:t xml:space="preserve"> константан, већ зависи од стварних потреба које су променљиве.</w:t>
      </w:r>
      <w:r w:rsidRPr="002408C2">
        <w:rPr>
          <w:lang w:val="sr-Cyrl-CS"/>
        </w:rPr>
        <w:t xml:space="preserve"> Рад се одвија са ученицима који су подељени у групе, у зависности од  корпуса знања којим располажу, темпа напредовања и показаних потреба за додатним/допунским радом.  У случају да ученик има тешкоће у усвајању образовних исхода, проступа се изради индивидуалног образовног програма и његовој реализацији.</w:t>
      </w:r>
    </w:p>
    <w:p w:rsidR="006161D6" w:rsidRPr="00A77AD9" w:rsidRDefault="006161D6" w:rsidP="006161D6">
      <w:pPr>
        <w:ind w:right="-1260"/>
        <w:rPr>
          <w:lang/>
        </w:rPr>
      </w:pPr>
    </w:p>
    <w:p w:rsidR="006161D6" w:rsidRPr="002408C2" w:rsidRDefault="006161D6" w:rsidP="006161D6">
      <w:pPr>
        <w:ind w:right="-1260"/>
        <w:rPr>
          <w:lang w:val="sr-Cyrl-CS"/>
        </w:rPr>
      </w:pPr>
      <w:r w:rsidRPr="002408C2">
        <w:rPr>
          <w:lang w:val="sr-Latn-CS"/>
        </w:rPr>
        <w:t xml:space="preserve">  3.</w:t>
      </w:r>
      <w:r w:rsidRPr="002408C2">
        <w:rPr>
          <w:lang w:val="sr-Cyrl-CS"/>
        </w:rPr>
        <w:t>6</w:t>
      </w:r>
      <w:r w:rsidR="00A77AD9">
        <w:rPr>
          <w:lang w:val="sr-Cyrl-CS"/>
        </w:rPr>
        <w:t>.</w:t>
      </w:r>
      <w:r>
        <w:rPr>
          <w:lang w:val="sr-Latn-CS"/>
        </w:rPr>
        <w:t xml:space="preserve"> </w:t>
      </w:r>
      <w:r w:rsidRPr="002408C2">
        <w:rPr>
          <w:lang w:val="sr-Cyrl-CS"/>
        </w:rPr>
        <w:t>ПРОГРАМ МЕЂУНАРОДНЕ МАТУРЕ</w:t>
      </w:r>
    </w:p>
    <w:p w:rsidR="006161D6" w:rsidRDefault="006161D6" w:rsidP="006161D6">
      <w:pPr>
        <w:ind w:right="-1260"/>
        <w:rPr>
          <w:lang/>
        </w:rPr>
      </w:pPr>
    </w:p>
    <w:p w:rsidR="006161D6" w:rsidRPr="002408C2" w:rsidRDefault="006161D6" w:rsidP="006161D6">
      <w:pPr>
        <w:ind w:right="-1260"/>
        <w:rPr>
          <w:lang w:val="sr-Cyrl-CS"/>
        </w:rPr>
      </w:pPr>
      <w:r w:rsidRPr="002408C2">
        <w:rPr>
          <w:lang w:val="sr-Latn-CS"/>
        </w:rPr>
        <w:t xml:space="preserve">Реализација  програма међународне матуре (  IB Diplomma program) </w:t>
      </w:r>
      <w:r w:rsidRPr="002408C2">
        <w:rPr>
          <w:lang w:val="sr-Cyrl-CS"/>
        </w:rPr>
        <w:t xml:space="preserve"> започета </w:t>
      </w:r>
      <w:r w:rsidRPr="002408C2">
        <w:rPr>
          <w:lang w:val="sr-Latn-CS"/>
        </w:rPr>
        <w:t xml:space="preserve"> школске</w:t>
      </w:r>
      <w:r w:rsidRPr="002408C2">
        <w:rPr>
          <w:lang w:val="sr-Cyrl-CS"/>
        </w:rPr>
        <w:t xml:space="preserve"> 2006/07. одине наставља се са групом која на почетку школске </w:t>
      </w:r>
      <w:r w:rsidRPr="00153248">
        <w:rPr>
          <w:lang w:val="sr-Latn-CS"/>
        </w:rPr>
        <w:t>201</w:t>
      </w:r>
      <w:r>
        <w:rPr>
          <w:lang/>
        </w:rPr>
        <w:t>4</w:t>
      </w:r>
      <w:r w:rsidRPr="00153248">
        <w:rPr>
          <w:lang w:val="sr-Latn-CS"/>
        </w:rPr>
        <w:t>/201</w:t>
      </w:r>
      <w:r>
        <w:rPr>
          <w:lang/>
        </w:rPr>
        <w:t>5</w:t>
      </w:r>
      <w:r w:rsidRPr="00153248">
        <w:rPr>
          <w:lang w:val="sr-Latn-CS"/>
        </w:rPr>
        <w:t xml:space="preserve">. </w:t>
      </w:r>
      <w:r w:rsidRPr="002408C2">
        <w:rPr>
          <w:lang w:val="sr-Cyrl-CS"/>
        </w:rPr>
        <w:t xml:space="preserve">године </w:t>
      </w:r>
      <w:r w:rsidRPr="00054A98">
        <w:rPr>
          <w:lang w:val="sr-Cyrl-CS"/>
        </w:rPr>
        <w:t xml:space="preserve">броји </w:t>
      </w:r>
      <w:r w:rsidRPr="00054A98">
        <w:rPr>
          <w:b/>
          <w:bCs/>
          <w:lang w:val="sr-Latn-CS"/>
        </w:rPr>
        <w:t>2</w:t>
      </w:r>
      <w:r w:rsidRPr="00054A98">
        <w:rPr>
          <w:b/>
          <w:bCs/>
          <w:lang/>
        </w:rPr>
        <w:t>3</w:t>
      </w:r>
      <w:r w:rsidRPr="00087439">
        <w:rPr>
          <w:b/>
          <w:bCs/>
          <w:color w:val="FF0000"/>
          <w:lang w:val="sr-Cyrl-CS"/>
        </w:rPr>
        <w:t xml:space="preserve"> </w:t>
      </w:r>
      <w:r w:rsidRPr="002408C2">
        <w:rPr>
          <w:lang w:val="sr-Cyrl-CS"/>
        </w:rPr>
        <w:t>ученика</w:t>
      </w:r>
      <w:r w:rsidRPr="002408C2">
        <w:rPr>
          <w:lang w:val="sr-Latn-CS"/>
        </w:rPr>
        <w:t xml:space="preserve">  На стандардном и високом нивоу  слушају предавања из следећих области: </w:t>
      </w:r>
      <w:r w:rsidRPr="00153248">
        <w:rPr>
          <w:lang w:val="sr-Latn-CS"/>
        </w:rPr>
        <w:t>English A1, Serbian A1, English B, Economics, Physics</w:t>
      </w:r>
      <w:r w:rsidRPr="002408C2">
        <w:rPr>
          <w:lang w:val="sr-Latn-CS"/>
        </w:rPr>
        <w:t>, Chemistry, Biology, Maths, Computer Science, Psychology, Bussiness&amp;Menagement, History, Spanish B, French B, German B,  Theory of Knowledge</w:t>
      </w:r>
      <w:r w:rsidRPr="002408C2">
        <w:rPr>
          <w:lang w:val="sr-Cyrl-CS"/>
        </w:rPr>
        <w:t xml:space="preserve">, </w:t>
      </w:r>
      <w:r w:rsidRPr="002408C2">
        <w:rPr>
          <w:lang w:val="sr-Latn-CS"/>
        </w:rPr>
        <w:t>Visual Arts,</w:t>
      </w:r>
      <w:r>
        <w:t>Film</w:t>
      </w:r>
      <w:r w:rsidRPr="00087439">
        <w:rPr>
          <w:lang/>
        </w:rPr>
        <w:t xml:space="preserve">, </w:t>
      </w:r>
      <w:r>
        <w:rPr>
          <w:lang w:val="sr-Latn-CS"/>
        </w:rPr>
        <w:t xml:space="preserve"> </w:t>
      </w:r>
      <w:r w:rsidRPr="00153248">
        <w:rPr>
          <w:lang w:val="sr-Latn-CS"/>
        </w:rPr>
        <w:t>Environmental Science</w:t>
      </w:r>
      <w:r w:rsidRPr="002408C2">
        <w:rPr>
          <w:lang w:val="sr-Latn-CS"/>
        </w:rPr>
        <w:t>.  Реализује се и CAS.</w:t>
      </w:r>
    </w:p>
    <w:p w:rsidR="006161D6" w:rsidRPr="002408C2" w:rsidRDefault="006161D6" w:rsidP="006161D6">
      <w:pPr>
        <w:rPr>
          <w:lang w:val="sr-Cyrl-CS"/>
        </w:rPr>
      </w:pPr>
    </w:p>
    <w:p w:rsidR="006161D6" w:rsidRPr="002408C2" w:rsidRDefault="006161D6" w:rsidP="006161D6">
      <w:pPr>
        <w:jc w:val="both"/>
        <w:rPr>
          <w:color w:val="000000"/>
          <w:lang w:val="sr-Latn-CS"/>
        </w:rPr>
      </w:pPr>
      <w:r w:rsidRPr="002408C2">
        <w:rPr>
          <w:color w:val="000000"/>
          <w:lang w:val="sr-Cyrl-CS"/>
        </w:rPr>
        <w:t>3.7</w:t>
      </w:r>
      <w:r w:rsidR="00A77AD9">
        <w:rPr>
          <w:color w:val="000000"/>
          <w:lang w:val="sr-Cyrl-CS"/>
        </w:rPr>
        <w:t>.</w:t>
      </w:r>
      <w:r w:rsidR="00A77AD9">
        <w:rPr>
          <w:color w:val="000000"/>
        </w:rPr>
        <w:t xml:space="preserve"> </w:t>
      </w:r>
      <w:r w:rsidRPr="002408C2">
        <w:rPr>
          <w:color w:val="000000"/>
          <w:lang w:val="sr-Latn-CS"/>
        </w:rPr>
        <w:t xml:space="preserve">IGCSE </w:t>
      </w:r>
    </w:p>
    <w:p w:rsidR="006161D6" w:rsidRPr="002408C2" w:rsidRDefault="006161D6" w:rsidP="006161D6">
      <w:pPr>
        <w:jc w:val="both"/>
        <w:rPr>
          <w:color w:val="000000"/>
          <w:lang w:val="sr-Latn-CS"/>
        </w:rPr>
      </w:pPr>
    </w:p>
    <w:p w:rsidR="006161D6" w:rsidRPr="002408C2" w:rsidRDefault="006161D6" w:rsidP="006161D6">
      <w:pPr>
        <w:jc w:val="both"/>
        <w:rPr>
          <w:color w:val="000000"/>
          <w:lang w:val="sr-Cyrl-CS"/>
        </w:rPr>
      </w:pPr>
      <w:r w:rsidRPr="002408C2">
        <w:rPr>
          <w:color w:val="000000"/>
          <w:lang w:val="sr-Cyrl-CS"/>
        </w:rPr>
        <w:t xml:space="preserve">Као овлашћени </w:t>
      </w:r>
      <w:r w:rsidRPr="002408C2">
        <w:rPr>
          <w:color w:val="000000"/>
          <w:lang w:val="sr-Latn-CS"/>
        </w:rPr>
        <w:t xml:space="preserve">Cambridge International Examination Centre </w:t>
      </w:r>
      <w:r w:rsidRPr="002408C2">
        <w:rPr>
          <w:color w:val="000000"/>
          <w:lang w:val="sr-Cyrl-CS"/>
        </w:rPr>
        <w:t xml:space="preserve"> у Гимназији „Руђер Бошковић“ реализује се програм општег средњег образовања намењен ученицима узраста од 14-16 година. Током двогодишњег школовања, ученици слушпају наставу из следећих предмета:</w:t>
      </w:r>
      <w:r>
        <w:rPr>
          <w:color w:val="000000"/>
        </w:rPr>
        <w:t xml:space="preserve"> World Literature, English as a First Language,</w:t>
      </w:r>
      <w:r w:rsidRPr="002408C2">
        <w:rPr>
          <w:color w:val="000000"/>
          <w:lang w:val="sr-Latn-CS"/>
        </w:rPr>
        <w:t xml:space="preserve"> English as a Second Language, </w:t>
      </w:r>
      <w:r>
        <w:rPr>
          <w:color w:val="000000"/>
          <w:lang w:val="sr-Latn-CS"/>
        </w:rPr>
        <w:t>Foreign Languages /French/German/Spanish,</w:t>
      </w:r>
      <w:r w:rsidRPr="002408C2">
        <w:rPr>
          <w:color w:val="000000"/>
          <w:lang w:val="sr-Latn-CS"/>
        </w:rPr>
        <w:t xml:space="preserve"> Maths, Physics, Chemistry, Biology, ICT/Art and Design, Global Perspectives/History,</w:t>
      </w:r>
      <w:r w:rsidRPr="002408C2">
        <w:rPr>
          <w:color w:val="000000"/>
          <w:lang w:val="sr-Cyrl-CS"/>
        </w:rPr>
        <w:t xml:space="preserve"> </w:t>
      </w:r>
      <w:r w:rsidRPr="002408C2">
        <w:rPr>
          <w:color w:val="000000"/>
        </w:rPr>
        <w:t>Environmental Management,</w:t>
      </w:r>
      <w:r w:rsidRPr="002408C2">
        <w:rPr>
          <w:color w:val="000000"/>
          <w:lang w:val="sr-Latn-CS"/>
        </w:rPr>
        <w:t xml:space="preserve"> Economics. </w:t>
      </w:r>
      <w:r w:rsidRPr="002408C2">
        <w:rPr>
          <w:color w:val="000000"/>
          <w:lang w:val="sr-Cyrl-CS"/>
        </w:rPr>
        <w:t>На крају друге године школовања, полаже се завршни испит који се екстерно оцењује.</w:t>
      </w:r>
    </w:p>
    <w:p w:rsidR="006161D6" w:rsidRPr="002408C2" w:rsidRDefault="006161D6" w:rsidP="006161D6">
      <w:pPr>
        <w:jc w:val="both"/>
        <w:rPr>
          <w:b/>
          <w:color w:val="000000"/>
          <w:lang w:val="sr-Latn-CS"/>
        </w:rPr>
      </w:pPr>
    </w:p>
    <w:p w:rsidR="006161D6" w:rsidRPr="002408C2" w:rsidRDefault="006161D6" w:rsidP="006161D6">
      <w:pPr>
        <w:jc w:val="both"/>
        <w:rPr>
          <w:b/>
          <w:color w:val="000000"/>
          <w:lang w:val="sr-Latn-CS"/>
        </w:rPr>
      </w:pPr>
    </w:p>
    <w:p w:rsidR="006161D6" w:rsidRPr="002408C2" w:rsidRDefault="006161D6" w:rsidP="006161D6">
      <w:pPr>
        <w:rPr>
          <w:lang w:val="sr-Latn-CS"/>
        </w:rPr>
      </w:pPr>
      <w:r w:rsidRPr="00A16587">
        <w:rPr>
          <w:lang w:val="sr-Latn-CS"/>
        </w:rPr>
        <w:t>3.</w:t>
      </w:r>
      <w:r w:rsidRPr="00A16587">
        <w:rPr>
          <w:lang w:val="sr-Cyrl-CS"/>
        </w:rPr>
        <w:t>8</w:t>
      </w:r>
      <w:r w:rsidR="00A16587">
        <w:rPr>
          <w:lang/>
        </w:rPr>
        <w:t>.</w:t>
      </w:r>
      <w:r w:rsidRPr="00A16587">
        <w:t xml:space="preserve"> </w:t>
      </w:r>
      <w:r w:rsidRPr="002408C2">
        <w:t>СТРУКТУРА</w:t>
      </w:r>
      <w:r w:rsidRPr="002408C2">
        <w:rPr>
          <w:lang w:val="sr-Latn-CS"/>
        </w:rPr>
        <w:t xml:space="preserve"> 40-</w:t>
      </w:r>
      <w:r w:rsidRPr="002408C2">
        <w:t>ЧАСОВНЕ</w:t>
      </w:r>
      <w:r w:rsidRPr="002408C2">
        <w:rPr>
          <w:lang w:val="sr-Latn-CS"/>
        </w:rPr>
        <w:t xml:space="preserve"> </w:t>
      </w:r>
      <w:r w:rsidRPr="002408C2">
        <w:t>РАДНЕ</w:t>
      </w:r>
      <w:r w:rsidRPr="002408C2">
        <w:rPr>
          <w:lang w:val="sr-Latn-CS"/>
        </w:rPr>
        <w:t xml:space="preserve"> </w:t>
      </w:r>
      <w:r w:rsidRPr="002408C2">
        <w:t>НЕДЕЉЕ</w:t>
      </w:r>
      <w:r w:rsidRPr="002408C2">
        <w:rPr>
          <w:lang w:val="sr-Latn-CS"/>
        </w:rPr>
        <w:t xml:space="preserve"> </w:t>
      </w:r>
      <w:r w:rsidRPr="002408C2">
        <w:t>ЗАПОСЛЕНИХ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jc w:val="both"/>
        <w:rPr>
          <w:lang w:val="sr-Latn-CS"/>
        </w:rPr>
      </w:pPr>
      <w:r w:rsidRPr="002408C2">
        <w:rPr>
          <w:lang w:val="sr-Latn-CS"/>
        </w:rPr>
        <w:tab/>
      </w:r>
      <w:r w:rsidRPr="002408C2">
        <w:t>Радне</w:t>
      </w:r>
      <w:r w:rsidRPr="002408C2">
        <w:rPr>
          <w:lang w:val="sr-Latn-CS"/>
        </w:rPr>
        <w:t xml:space="preserve"> </w:t>
      </w:r>
      <w:r w:rsidRPr="002408C2">
        <w:t>листе</w:t>
      </w:r>
      <w:r w:rsidRPr="002408C2">
        <w:rPr>
          <w:lang w:val="sr-Latn-CS"/>
        </w:rPr>
        <w:t xml:space="preserve"> </w:t>
      </w:r>
      <w:r w:rsidRPr="002408C2">
        <w:t>свих</w:t>
      </w:r>
      <w:r w:rsidRPr="002408C2">
        <w:rPr>
          <w:lang w:val="sr-Latn-CS"/>
        </w:rPr>
        <w:t xml:space="preserve"> </w:t>
      </w:r>
      <w:r w:rsidRPr="002408C2">
        <w:t>запослених</w:t>
      </w:r>
      <w:r w:rsidRPr="002408C2">
        <w:rPr>
          <w:lang w:val="sr-Latn-CS"/>
        </w:rPr>
        <w:t xml:space="preserve"> </w:t>
      </w:r>
      <w:r w:rsidRPr="002408C2">
        <w:t>су</w:t>
      </w:r>
      <w:r w:rsidRPr="002408C2">
        <w:rPr>
          <w:lang w:val="sr-Latn-CS"/>
        </w:rPr>
        <w:t xml:space="preserve"> </w:t>
      </w:r>
      <w:r w:rsidRPr="002408C2">
        <w:t>рађене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складу</w:t>
      </w:r>
      <w:r w:rsidRPr="002408C2">
        <w:rPr>
          <w:lang w:val="sr-Latn-CS"/>
        </w:rPr>
        <w:t xml:space="preserve"> </w:t>
      </w:r>
      <w:proofErr w:type="gramStart"/>
      <w:r w:rsidRPr="002408C2">
        <w:t>са</w:t>
      </w:r>
      <w:r w:rsidRPr="002408C2">
        <w:rPr>
          <w:lang w:val="sr-Latn-CS"/>
        </w:rPr>
        <w:t xml:space="preserve">  </w:t>
      </w:r>
      <w:r w:rsidRPr="002408C2">
        <w:t>правном</w:t>
      </w:r>
      <w:proofErr w:type="gramEnd"/>
      <w:r w:rsidRPr="002408C2">
        <w:rPr>
          <w:lang w:val="sr-Latn-CS"/>
        </w:rPr>
        <w:t xml:space="preserve"> </w:t>
      </w:r>
      <w:r w:rsidRPr="002408C2">
        <w:t>регулативом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овој</w:t>
      </w:r>
      <w:r w:rsidRPr="002408C2">
        <w:rPr>
          <w:lang w:val="sr-Latn-CS"/>
        </w:rPr>
        <w:t xml:space="preserve"> </w:t>
      </w:r>
      <w:r w:rsidRPr="002408C2">
        <w:t>области</w:t>
      </w:r>
      <w:r w:rsidRPr="002408C2">
        <w:rPr>
          <w:lang w:val="sr-Latn-CS"/>
        </w:rPr>
        <w:t xml:space="preserve"> </w:t>
      </w:r>
      <w:r w:rsidRPr="002408C2">
        <w:t>и</w:t>
      </w:r>
      <w:r w:rsidRPr="002408C2">
        <w:rPr>
          <w:lang w:val="sr-Latn-CS"/>
        </w:rPr>
        <w:t xml:space="preserve">  </w:t>
      </w:r>
      <w:r w:rsidRPr="002408C2">
        <w:t>чине</w:t>
      </w:r>
      <w:r w:rsidRPr="002408C2">
        <w:rPr>
          <w:lang w:val="sr-Latn-CS"/>
        </w:rPr>
        <w:t xml:space="preserve"> </w:t>
      </w:r>
      <w:r w:rsidRPr="002408C2">
        <w:t>прилог</w:t>
      </w:r>
      <w:r w:rsidRPr="002408C2">
        <w:rPr>
          <w:lang w:val="sr-Latn-CS"/>
        </w:rPr>
        <w:t xml:space="preserve"> </w:t>
      </w:r>
      <w:r w:rsidRPr="002408C2">
        <w:t>овом</w:t>
      </w:r>
      <w:r w:rsidRPr="002408C2">
        <w:rPr>
          <w:lang w:val="sr-Latn-CS"/>
        </w:rPr>
        <w:t xml:space="preserve"> </w:t>
      </w:r>
      <w:r w:rsidRPr="002408C2">
        <w:t>програму</w:t>
      </w:r>
      <w:r w:rsidRPr="002408C2">
        <w:rPr>
          <w:lang w:val="sr-Latn-CS"/>
        </w:rPr>
        <w:t xml:space="preserve"> </w:t>
      </w:r>
      <w:r w:rsidRPr="002408C2">
        <w:t>рада</w:t>
      </w:r>
      <w:r w:rsidRPr="002408C2">
        <w:rPr>
          <w:lang w:val="sr-Latn-CS"/>
        </w:rPr>
        <w:t xml:space="preserve">. 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Latn-CS"/>
        </w:rPr>
        <w:tab/>
        <w:t xml:space="preserve"> 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Default="006161D6" w:rsidP="006161D6">
      <w:pPr>
        <w:jc w:val="both"/>
        <w:rPr>
          <w:b/>
          <w:lang w:val="sr-Latn-CS"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A77AD9" w:rsidRDefault="00A77AD9" w:rsidP="006161D6">
      <w:pPr>
        <w:jc w:val="both"/>
        <w:rPr>
          <w:lang/>
        </w:rPr>
      </w:pPr>
    </w:p>
    <w:p w:rsidR="00191F60" w:rsidRDefault="00191F60" w:rsidP="006161D6">
      <w:pPr>
        <w:jc w:val="both"/>
        <w:rPr>
          <w:lang/>
        </w:rPr>
      </w:pPr>
    </w:p>
    <w:p w:rsidR="00191F60" w:rsidRDefault="00191F60" w:rsidP="006161D6">
      <w:pPr>
        <w:jc w:val="both"/>
        <w:rPr>
          <w:lang/>
        </w:rPr>
      </w:pPr>
    </w:p>
    <w:p w:rsidR="006161D6" w:rsidRPr="002408C2" w:rsidRDefault="006161D6" w:rsidP="006161D6">
      <w:pPr>
        <w:jc w:val="both"/>
        <w:rPr>
          <w:lang w:val="sr-Latn-CS"/>
        </w:rPr>
      </w:pPr>
      <w:r w:rsidRPr="00A16587">
        <w:rPr>
          <w:lang w:val="sr-Latn-CS"/>
        </w:rPr>
        <w:lastRenderedPageBreak/>
        <w:t>3.</w:t>
      </w:r>
      <w:r w:rsidRPr="00A16587">
        <w:rPr>
          <w:lang w:val="sr-Cyrl-CS"/>
        </w:rPr>
        <w:t>9</w:t>
      </w:r>
      <w:r w:rsidR="00A16587">
        <w:rPr>
          <w:lang w:val="sr-Cyrl-CS"/>
        </w:rPr>
        <w:t>.</w:t>
      </w:r>
      <w:r w:rsidRPr="00A16587">
        <w:rPr>
          <w:lang w:val="sr-Cyrl-CS"/>
        </w:rPr>
        <w:t xml:space="preserve"> </w:t>
      </w:r>
      <w:r w:rsidRPr="00153248">
        <w:rPr>
          <w:lang w:val="sr-Cyrl-CS"/>
        </w:rPr>
        <w:t>РИТАМ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РАДНОГ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ДАНА</w:t>
      </w:r>
    </w:p>
    <w:p w:rsidR="006161D6" w:rsidRPr="002408C2" w:rsidRDefault="006161D6" w:rsidP="006161D6">
      <w:pPr>
        <w:jc w:val="both"/>
        <w:rPr>
          <w:b/>
          <w:lang w:val="sr-Latn-CS"/>
        </w:rPr>
      </w:pPr>
    </w:p>
    <w:p w:rsidR="006161D6" w:rsidRPr="002408C2" w:rsidRDefault="006161D6" w:rsidP="006161D6">
      <w:pPr>
        <w:jc w:val="both"/>
        <w:rPr>
          <w:lang w:val="sr-Latn-CS"/>
        </w:rPr>
      </w:pPr>
      <w:r w:rsidRPr="00153248">
        <w:rPr>
          <w:lang w:val="sr-Cyrl-CS"/>
        </w:rPr>
        <w:t>А</w:t>
      </w:r>
      <w:r w:rsidRPr="002408C2">
        <w:rPr>
          <w:lang w:val="sr-Latn-CS"/>
        </w:rPr>
        <w:t xml:space="preserve">) </w:t>
      </w:r>
      <w:r w:rsidRPr="00153248">
        <w:rPr>
          <w:lang w:val="sr-Cyrl-CS"/>
        </w:rPr>
        <w:t>ВРЕМЕ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РАДА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jc w:val="both"/>
        <w:rPr>
          <w:lang w:val="sr-Latn-CS"/>
        </w:rPr>
      </w:pPr>
      <w:proofErr w:type="gramStart"/>
      <w:r w:rsidRPr="002408C2">
        <w:t>Радни</w:t>
      </w:r>
      <w:r w:rsidRPr="002408C2">
        <w:rPr>
          <w:lang w:val="sr-Latn-CS"/>
        </w:rPr>
        <w:t xml:space="preserve">  </w:t>
      </w:r>
      <w:r w:rsidRPr="002408C2">
        <w:t>дан</w:t>
      </w:r>
      <w:proofErr w:type="gramEnd"/>
      <w:r w:rsidRPr="002408C2">
        <w:rPr>
          <w:lang w:val="sr-Latn-CS"/>
        </w:rPr>
        <w:t xml:space="preserve"> </w:t>
      </w:r>
      <w:r w:rsidRPr="002408C2">
        <w:t>је</w:t>
      </w:r>
      <w:r w:rsidRPr="002408C2">
        <w:rPr>
          <w:lang w:val="sr-Latn-CS"/>
        </w:rPr>
        <w:t xml:space="preserve"> </w:t>
      </w:r>
      <w:r w:rsidRPr="002408C2">
        <w:t>организован</w:t>
      </w:r>
      <w:r w:rsidRPr="002408C2">
        <w:rPr>
          <w:lang w:val="sr-Latn-CS"/>
        </w:rPr>
        <w:t xml:space="preserve"> </w:t>
      </w:r>
      <w:r w:rsidRPr="002408C2">
        <w:t>по</w:t>
      </w:r>
      <w:r w:rsidRPr="002408C2">
        <w:rPr>
          <w:lang w:val="sr-Latn-CS"/>
        </w:rPr>
        <w:t xml:space="preserve"> </w:t>
      </w:r>
      <w:r w:rsidRPr="002408C2">
        <w:t>принципу</w:t>
      </w:r>
      <w:r w:rsidRPr="002408C2">
        <w:rPr>
          <w:lang w:val="sr-Latn-CS"/>
        </w:rPr>
        <w:t xml:space="preserve">  </w:t>
      </w:r>
      <w:r w:rsidRPr="002408C2">
        <w:t>целодневног</w:t>
      </w:r>
      <w:r w:rsidRPr="002408C2">
        <w:rPr>
          <w:lang w:val="sr-Latn-CS"/>
        </w:rPr>
        <w:t xml:space="preserve"> </w:t>
      </w:r>
      <w:r w:rsidRPr="002408C2">
        <w:t>боравка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Cyrl-CS"/>
        </w:rPr>
        <w:t>ч</w:t>
      </w:r>
      <w:r w:rsidRPr="002408C2">
        <w:t>еника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школи</w:t>
      </w:r>
      <w:r w:rsidRPr="002408C2">
        <w:rPr>
          <w:lang w:val="sr-Latn-CS"/>
        </w:rPr>
        <w:t>.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numPr>
          <w:ilvl w:val="0"/>
          <w:numId w:val="1"/>
        </w:numPr>
        <w:rPr>
          <w:lang w:val="sr-Latn-CS"/>
        </w:rPr>
      </w:pPr>
      <w:r w:rsidRPr="002408C2">
        <w:t>Часови</w:t>
      </w:r>
      <w:r w:rsidRPr="002408C2">
        <w:rPr>
          <w:lang w:val="sr-Latn-CS"/>
        </w:rPr>
        <w:t xml:space="preserve"> </w:t>
      </w:r>
      <w:r w:rsidRPr="002408C2">
        <w:t>редовне</w:t>
      </w:r>
      <w:r w:rsidRPr="002408C2">
        <w:rPr>
          <w:lang w:val="sr-Latn-CS"/>
        </w:rPr>
        <w:t xml:space="preserve"> </w:t>
      </w:r>
      <w:r w:rsidRPr="002408C2">
        <w:t>наставе</w:t>
      </w:r>
      <w:r>
        <w:rPr>
          <w:lang w:val="sr-Latn-CS"/>
        </w:rPr>
        <w:t xml:space="preserve">  </w:t>
      </w:r>
      <w:r w:rsidRPr="002408C2">
        <w:rPr>
          <w:lang w:val="sr-Latn-CS"/>
        </w:rPr>
        <w:t xml:space="preserve">8:40 - 12:10,   13:35 – 16:00, </w:t>
      </w:r>
      <w:r w:rsidRPr="002408C2">
        <w:t>односно</w:t>
      </w:r>
      <w:r w:rsidRPr="002408C2">
        <w:rPr>
          <w:lang w:val="sr-Latn-CS"/>
        </w:rPr>
        <w:t xml:space="preserve"> </w:t>
      </w:r>
      <w:r w:rsidRPr="002408C2">
        <w:t>до</w:t>
      </w:r>
      <w:r w:rsidRPr="002408C2">
        <w:rPr>
          <w:lang w:val="sr-Latn-CS"/>
        </w:rPr>
        <w:t xml:space="preserve"> 16:45</w:t>
      </w:r>
    </w:p>
    <w:p w:rsidR="006161D6" w:rsidRPr="00662D6B" w:rsidRDefault="006161D6" w:rsidP="006161D6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Ру</w:t>
      </w:r>
      <w:r w:rsidRPr="002408C2">
        <w:t>чак</w:t>
      </w:r>
      <w:r w:rsidRPr="002408C2">
        <w:rPr>
          <w:lang w:val="sr-Cyrl-CS"/>
        </w:rPr>
        <w:t xml:space="preserve"> и</w:t>
      </w:r>
      <w:r w:rsidRPr="002408C2">
        <w:rPr>
          <w:lang w:val="sr-Latn-CS"/>
        </w:rPr>
        <w:t xml:space="preserve"> </w:t>
      </w:r>
      <w:r w:rsidRPr="002408C2">
        <w:t>одмор</w:t>
      </w:r>
      <w:r w:rsidRPr="002408C2">
        <w:rPr>
          <w:lang w:val="sr-Cyrl-CS"/>
        </w:rPr>
        <w:t xml:space="preserve"> </w:t>
      </w:r>
      <w:r w:rsidRPr="002408C2">
        <w:rPr>
          <w:lang w:val="sr-Latn-CS"/>
        </w:rPr>
        <w:t xml:space="preserve"> </w:t>
      </w:r>
      <w:r w:rsidRPr="002408C2">
        <w:t>реализују</w:t>
      </w:r>
      <w:r w:rsidRPr="002408C2">
        <w:rPr>
          <w:lang w:val="sr-Latn-CS"/>
        </w:rPr>
        <w:t xml:space="preserve"> </w:t>
      </w:r>
      <w:r w:rsidRPr="002408C2">
        <w:t>се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терминима</w:t>
      </w:r>
      <w:r w:rsidRPr="002408C2">
        <w:rPr>
          <w:lang w:val="sr-Latn-CS"/>
        </w:rPr>
        <w:t xml:space="preserve"> </w:t>
      </w:r>
      <w:r w:rsidRPr="002408C2">
        <w:t>од</w:t>
      </w:r>
      <w:r w:rsidRPr="002408C2">
        <w:rPr>
          <w:lang w:val="sr-Latn-CS"/>
        </w:rPr>
        <w:t xml:space="preserve"> 12:10-13:35 </w:t>
      </w:r>
    </w:p>
    <w:p w:rsidR="006161D6" w:rsidRPr="00662D6B" w:rsidRDefault="006161D6" w:rsidP="006161D6">
      <w:pPr>
        <w:numPr>
          <w:ilvl w:val="0"/>
          <w:numId w:val="1"/>
        </w:numPr>
        <w:jc w:val="both"/>
        <w:rPr>
          <w:lang w:val="sr-Latn-CS"/>
        </w:rPr>
      </w:pPr>
      <w:r w:rsidRPr="00662D6B">
        <w:rPr>
          <w:lang w:val="sr-Cyrl-CS"/>
        </w:rPr>
        <w:t>С</w:t>
      </w:r>
      <w:r w:rsidRPr="002408C2">
        <w:t>ви</w:t>
      </w:r>
      <w:r w:rsidRPr="00662D6B">
        <w:rPr>
          <w:lang w:val="sr-Latn-CS"/>
        </w:rPr>
        <w:t xml:space="preserve"> </w:t>
      </w:r>
      <w:r w:rsidRPr="002408C2">
        <w:t>облици</w:t>
      </w:r>
      <w:r w:rsidRPr="00662D6B">
        <w:rPr>
          <w:lang w:val="sr-Latn-CS"/>
        </w:rPr>
        <w:t xml:space="preserve"> </w:t>
      </w:r>
      <w:r w:rsidRPr="002408C2">
        <w:t>рада</w:t>
      </w:r>
      <w:r w:rsidRPr="00662D6B">
        <w:rPr>
          <w:lang w:val="sr-Latn-CS"/>
        </w:rPr>
        <w:t xml:space="preserve">  </w:t>
      </w:r>
      <w:r w:rsidRPr="002408C2">
        <w:t>ван</w:t>
      </w:r>
      <w:r w:rsidRPr="00662D6B">
        <w:rPr>
          <w:lang w:val="sr-Latn-CS"/>
        </w:rPr>
        <w:t xml:space="preserve"> </w:t>
      </w:r>
      <w:r w:rsidRPr="002408C2">
        <w:t>редовне</w:t>
      </w:r>
      <w:r w:rsidRPr="00662D6B">
        <w:rPr>
          <w:lang w:val="sr-Latn-CS"/>
        </w:rPr>
        <w:t xml:space="preserve"> </w:t>
      </w:r>
      <w:r w:rsidRPr="002408C2">
        <w:t>наставе</w:t>
      </w:r>
      <w:r w:rsidRPr="00662D6B">
        <w:rPr>
          <w:lang w:val="sr-Latn-CS"/>
        </w:rPr>
        <w:t xml:space="preserve"> </w:t>
      </w:r>
      <w:r w:rsidRPr="002408C2">
        <w:t>предвиђени</w:t>
      </w:r>
      <w:r w:rsidRPr="00662D6B">
        <w:rPr>
          <w:lang w:val="sr-Latn-CS"/>
        </w:rPr>
        <w:t xml:space="preserve"> </w:t>
      </w:r>
      <w:r w:rsidRPr="002408C2">
        <w:t>годишњим</w:t>
      </w:r>
      <w:r w:rsidRPr="00662D6B">
        <w:rPr>
          <w:lang w:val="sr-Latn-CS"/>
        </w:rPr>
        <w:t xml:space="preserve"> </w:t>
      </w:r>
      <w:r w:rsidRPr="002408C2">
        <w:t>програмом</w:t>
      </w:r>
      <w:r w:rsidRPr="00662D6B">
        <w:rPr>
          <w:lang w:val="sr-Latn-CS"/>
        </w:rPr>
        <w:t xml:space="preserve"> </w:t>
      </w:r>
      <w:r w:rsidRPr="002408C2">
        <w:t>рада</w:t>
      </w:r>
      <w:r w:rsidRPr="00662D6B">
        <w:rPr>
          <w:lang w:val="sr-Latn-CS"/>
        </w:rPr>
        <w:t xml:space="preserve"> </w:t>
      </w:r>
      <w:r w:rsidRPr="002408C2">
        <w:t>школе</w:t>
      </w:r>
      <w:r w:rsidRPr="00662D6B">
        <w:rPr>
          <w:lang w:val="sr-Latn-CS"/>
        </w:rPr>
        <w:t xml:space="preserve"> </w:t>
      </w:r>
      <w:r w:rsidRPr="00662D6B">
        <w:rPr>
          <w:lang w:val="sr-Cyrl-CS"/>
        </w:rPr>
        <w:t>обављају се у периоду од 15.20 – 16.45.</w:t>
      </w:r>
      <w:r w:rsidRPr="00662D6B">
        <w:rPr>
          <w:lang w:val="sr-Latn-CS"/>
        </w:rPr>
        <w:tab/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C3609D" w:rsidRDefault="006161D6" w:rsidP="006161D6">
      <w:pPr>
        <w:ind w:left="1440" w:right="-999" w:hanging="1440"/>
        <w:rPr>
          <w:lang w:val="sr-Cyrl-CS"/>
        </w:rPr>
      </w:pPr>
      <w:r w:rsidRPr="00153248">
        <w:rPr>
          <w:lang w:val="sr-Cyrl-CS"/>
        </w:rPr>
        <w:t>Б</w:t>
      </w:r>
      <w:r w:rsidRPr="002408C2">
        <w:rPr>
          <w:lang w:val="sr-Latn-CS"/>
        </w:rPr>
        <w:t xml:space="preserve">) </w:t>
      </w:r>
      <w:r w:rsidRPr="00153248">
        <w:rPr>
          <w:lang w:val="sr-Cyrl-CS"/>
        </w:rPr>
        <w:t>РАСПОРЕД</w:t>
      </w:r>
      <w:r w:rsidRPr="002408C2">
        <w:rPr>
          <w:lang w:val="sr-Latn-CS"/>
        </w:rPr>
        <w:t xml:space="preserve">  </w:t>
      </w:r>
      <w:r w:rsidRPr="00153248">
        <w:rPr>
          <w:lang w:val="sr-Cyrl-CS"/>
        </w:rPr>
        <w:t>ЧАСОВА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И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ОСТАЛИХ</w:t>
      </w:r>
      <w:r w:rsidRPr="002408C2">
        <w:rPr>
          <w:lang w:val="sr-Latn-CS"/>
        </w:rPr>
        <w:t xml:space="preserve">  </w:t>
      </w:r>
      <w:r w:rsidRPr="00153248">
        <w:rPr>
          <w:lang w:val="sr-Cyrl-CS"/>
        </w:rPr>
        <w:t>ОБЛИКА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ОБРАЗОВНО</w:t>
      </w:r>
      <w:r w:rsidRPr="002408C2">
        <w:rPr>
          <w:lang w:val="sr-Latn-CS"/>
        </w:rPr>
        <w:t xml:space="preserve"> - </w:t>
      </w:r>
      <w:r w:rsidRPr="00153248">
        <w:rPr>
          <w:lang w:val="sr-Cyrl-CS"/>
        </w:rPr>
        <w:t>ВАСПИТНОГ</w:t>
      </w:r>
      <w:r w:rsidRPr="002408C2">
        <w:rPr>
          <w:lang w:val="sr-Latn-CS"/>
        </w:rPr>
        <w:t xml:space="preserve"> </w:t>
      </w:r>
      <w:r>
        <w:rPr>
          <w:lang w:val="sr-Cyrl-CS"/>
        </w:rPr>
        <w:t xml:space="preserve">  РАДА</w:t>
      </w:r>
    </w:p>
    <w:p w:rsidR="006161D6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t>Распоред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часова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је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рађен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је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на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бази</w:t>
      </w:r>
      <w:r w:rsidRPr="002408C2">
        <w:rPr>
          <w:lang w:val="sr-Latn-CS"/>
        </w:rPr>
        <w:t xml:space="preserve"> 35 </w:t>
      </w:r>
      <w:r w:rsidRPr="00153248">
        <w:rPr>
          <w:lang w:val="sr-Cyrl-CS"/>
        </w:rPr>
        <w:t>радних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недеља</w:t>
      </w:r>
      <w:r w:rsidRPr="002408C2">
        <w:rPr>
          <w:lang w:val="sr-Latn-CS"/>
        </w:rPr>
        <w:t xml:space="preserve">  </w:t>
      </w:r>
      <w:r w:rsidRPr="00153248">
        <w:rPr>
          <w:lang w:val="sr-Cyrl-CS"/>
        </w:rPr>
        <w:t>са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слободним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данима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у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току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године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предвиђен</w:t>
      </w:r>
      <w:r w:rsidRPr="002408C2">
        <w:rPr>
          <w:lang w:val="sr-Cyrl-CS"/>
        </w:rPr>
        <w:t>им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за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реализацију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екскурзија</w:t>
      </w:r>
      <w:r w:rsidRPr="002408C2">
        <w:rPr>
          <w:lang w:val="sr-Latn-CS"/>
        </w:rPr>
        <w:t xml:space="preserve">, </w:t>
      </w:r>
      <w:r w:rsidRPr="00153248">
        <w:rPr>
          <w:lang w:val="sr-Cyrl-CS"/>
        </w:rPr>
        <w:t>излета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или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посета</w:t>
      </w:r>
      <w:r w:rsidRPr="002408C2">
        <w:rPr>
          <w:lang w:val="sr-Latn-CS"/>
        </w:rPr>
        <w:t xml:space="preserve">. </w:t>
      </w:r>
    </w:p>
    <w:p w:rsidR="006161D6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lang w:val="sr-Latn-CS"/>
        </w:rPr>
      </w:pPr>
      <w:r w:rsidRPr="00153248">
        <w:rPr>
          <w:lang w:val="sr-Cyrl-CS"/>
        </w:rPr>
        <w:t>У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 xml:space="preserve">прилогу овог документа 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налазе</w:t>
      </w:r>
      <w:r w:rsidRPr="002408C2">
        <w:rPr>
          <w:lang w:val="sr-Latn-CS"/>
        </w:rPr>
        <w:t xml:space="preserve"> </w:t>
      </w:r>
      <w:r w:rsidRPr="00153248">
        <w:rPr>
          <w:lang w:val="sr-Cyrl-CS"/>
        </w:rPr>
        <w:t>се</w:t>
      </w:r>
      <w:r w:rsidRPr="002408C2">
        <w:rPr>
          <w:lang w:val="sr-Latn-CS"/>
        </w:rPr>
        <w:t xml:space="preserve">: </w:t>
      </w:r>
    </w:p>
    <w:p w:rsidR="006161D6" w:rsidRPr="002408C2" w:rsidRDefault="006161D6" w:rsidP="006161D6">
      <w:pPr>
        <w:jc w:val="both"/>
        <w:rPr>
          <w:lang w:val="sr-Latn-CS"/>
        </w:rPr>
      </w:pPr>
      <w:r w:rsidRPr="002408C2">
        <w:rPr>
          <w:lang w:val="sr-Latn-CS"/>
        </w:rPr>
        <w:t xml:space="preserve">- </w:t>
      </w:r>
      <w:r w:rsidRPr="002408C2">
        <w:t>распоред</w:t>
      </w:r>
      <w:r w:rsidRPr="002408C2">
        <w:rPr>
          <w:lang w:val="sr-Latn-CS"/>
        </w:rPr>
        <w:t xml:space="preserve"> </w:t>
      </w:r>
      <w:r w:rsidRPr="002408C2">
        <w:t>часова</w:t>
      </w:r>
      <w:r w:rsidRPr="002408C2">
        <w:rPr>
          <w:lang w:val="sr-Latn-CS"/>
        </w:rPr>
        <w:t xml:space="preserve"> </w:t>
      </w:r>
      <w:r w:rsidRPr="002408C2">
        <w:t>са</w:t>
      </w:r>
      <w:r w:rsidRPr="002408C2">
        <w:rPr>
          <w:lang w:val="sr-Latn-CS"/>
        </w:rPr>
        <w:t xml:space="preserve"> </w:t>
      </w:r>
      <w:r w:rsidRPr="002408C2">
        <w:t>коришћењем</w:t>
      </w:r>
      <w:r w:rsidRPr="002408C2">
        <w:rPr>
          <w:lang w:val="sr-Latn-CS"/>
        </w:rPr>
        <w:t xml:space="preserve"> </w:t>
      </w:r>
      <w:r w:rsidRPr="002408C2">
        <w:t>кабинета</w:t>
      </w:r>
      <w:r w:rsidRPr="002408C2">
        <w:rPr>
          <w:lang w:val="sr-Latn-CS"/>
        </w:rPr>
        <w:t xml:space="preserve"> </w:t>
      </w:r>
      <w:r w:rsidRPr="002408C2">
        <w:rPr>
          <w:lang w:val="sr-Cyrl-CS"/>
        </w:rPr>
        <w:t xml:space="preserve"> и учионица за сва одељења свих    смерова</w:t>
      </w:r>
      <w:r w:rsidRPr="002408C2">
        <w:rPr>
          <w:vertAlign w:val="subscript"/>
          <w:lang w:val="sr-Latn-CS"/>
        </w:rPr>
        <w:t xml:space="preserve"> </w:t>
      </w:r>
    </w:p>
    <w:p w:rsidR="006161D6" w:rsidRPr="002408C2" w:rsidRDefault="006161D6" w:rsidP="006161D6">
      <w:pPr>
        <w:jc w:val="both"/>
      </w:pPr>
      <w:r>
        <w:t xml:space="preserve">- </w:t>
      </w:r>
      <w:proofErr w:type="gramStart"/>
      <w:r w:rsidRPr="002408C2">
        <w:t>распоред</w:t>
      </w:r>
      <w:proofErr w:type="gramEnd"/>
      <w:r w:rsidRPr="002408C2">
        <w:t xml:space="preserve"> радног дана наставника  </w:t>
      </w:r>
    </w:p>
    <w:p w:rsidR="006161D6" w:rsidRPr="002408C2" w:rsidRDefault="006161D6" w:rsidP="006161D6">
      <w:pPr>
        <w:jc w:val="both"/>
      </w:pPr>
      <w:r>
        <w:t xml:space="preserve">- </w:t>
      </w:r>
      <w:proofErr w:type="gramStart"/>
      <w:r w:rsidRPr="002408C2">
        <w:t>распоред</w:t>
      </w:r>
      <w:proofErr w:type="gramEnd"/>
      <w:r w:rsidRPr="002408C2">
        <w:t xml:space="preserve"> дежурства наставника   </w:t>
      </w:r>
    </w:p>
    <w:p w:rsidR="006161D6" w:rsidRPr="002408C2" w:rsidRDefault="006161D6" w:rsidP="006161D6">
      <w:pPr>
        <w:ind w:left="360"/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b/>
        </w:rPr>
      </w:pPr>
    </w:p>
    <w:p w:rsidR="006161D6" w:rsidRPr="002408C2" w:rsidRDefault="006161D6" w:rsidP="006161D6">
      <w:pPr>
        <w:jc w:val="both"/>
      </w:pPr>
      <w:r w:rsidRPr="00A16587">
        <w:t>3.1</w:t>
      </w:r>
      <w:r w:rsidRPr="00A16587">
        <w:rPr>
          <w:lang w:val="sr-Cyrl-CS"/>
        </w:rPr>
        <w:t>0</w:t>
      </w:r>
      <w:r w:rsidRPr="00A16587">
        <w:t>.</w:t>
      </w:r>
      <w:r w:rsidRPr="002408C2">
        <w:rPr>
          <w:b/>
        </w:rPr>
        <w:t xml:space="preserve"> </w:t>
      </w:r>
      <w:r w:rsidRPr="002408C2">
        <w:t xml:space="preserve">РАСПОРЕД ШКОЛСКИХ АКТИВНОСТИ </w:t>
      </w:r>
    </w:p>
    <w:p w:rsidR="006161D6" w:rsidRPr="002408C2" w:rsidRDefault="006161D6" w:rsidP="006161D6">
      <w:pPr>
        <w:jc w:val="both"/>
        <w:rPr>
          <w:b/>
          <w:lang w:val="sr-Cyrl-CS"/>
        </w:rPr>
      </w:pPr>
    </w:p>
    <w:p w:rsidR="006161D6" w:rsidRPr="002408C2" w:rsidRDefault="006161D6" w:rsidP="006161D6">
      <w:pPr>
        <w:rPr>
          <w:lang w:val="sr-Cyrl-CS"/>
        </w:rPr>
      </w:pPr>
      <w:r w:rsidRPr="002408C2">
        <w:rPr>
          <w:lang w:val="sr-Cyrl-CS"/>
        </w:rPr>
        <w:t>А) КАЛЕНДАР   ЗНАЧАЈНИХ  ДОГАЂАЈА КОЈЕ ЋЕ ШКОЛА ОБЕЛЕЖИТИ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Осим државних празника обележаваће се и: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rPr>
          <w:lang w:val="sr-Cyrl-CS"/>
        </w:rPr>
        <w:t>08.</w:t>
      </w:r>
      <w:r w:rsidRPr="00662D6B">
        <w:t xml:space="preserve"> 09.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 w:rsidRPr="00662D6B">
        <w:rPr>
          <w:lang w:val="sr-Latn-CS"/>
        </w:rPr>
        <w:t xml:space="preserve"> </w:t>
      </w:r>
      <w:r w:rsidRPr="00662D6B">
        <w:rPr>
          <w:lang w:val="sr-Latn-CS"/>
        </w:rPr>
        <w:tab/>
        <w:t>Дан писмености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rPr>
          <w:lang w:val="sr-Latn-CS"/>
        </w:rPr>
        <w:t>16-24</w:t>
      </w:r>
      <w:r>
        <w:rPr>
          <w:lang w:val="sr-Latn-CS"/>
        </w:rPr>
        <w:t>.09.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rPr>
          <w:lang w:val="sr-Latn-CS"/>
        </w:rPr>
        <w:t>Дани УН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t>26. 09.</w:t>
      </w:r>
      <w:r>
        <w:t xml:space="preserve"> </w:t>
      </w:r>
      <w:r>
        <w:rPr>
          <w:lang w:val="sr-Cyrl-CS"/>
        </w:rPr>
        <w:tab/>
      </w:r>
      <w:r w:rsidRPr="00662D6B">
        <w:t xml:space="preserve"> </w:t>
      </w:r>
      <w:r w:rsidRPr="00662D6B">
        <w:tab/>
        <w:t>Европски Дан језика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>
        <w:t xml:space="preserve">26.09. 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t>Светски дан чистих планина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rPr>
          <w:lang w:val="sr-Cyrl-CS"/>
        </w:rPr>
        <w:t>21.10.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rPr>
          <w:lang w:val="sr-Cyrl-CS"/>
        </w:rPr>
        <w:t>Дан сећања на жртве фашизма у Србији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rPr>
          <w:lang w:val="sr-Cyrl-CS"/>
        </w:rPr>
        <w:t xml:space="preserve">12. </w:t>
      </w:r>
      <w:r>
        <w:rPr>
          <w:lang w:val="sr-Cyrl-CS"/>
        </w:rPr>
        <w:t>11.</w:t>
      </w:r>
      <w:r>
        <w:rPr>
          <w:lang w:val="sr-Cyrl-CS"/>
        </w:rPr>
        <w:tab/>
      </w:r>
      <w:r w:rsidRPr="00662D6B">
        <w:rPr>
          <w:lang w:val="sr-Cyrl-CS"/>
        </w:rPr>
        <w:t xml:space="preserve"> </w:t>
      </w:r>
      <w:r>
        <w:rPr>
          <w:lang w:val="sr-Cyrl-CS"/>
        </w:rPr>
        <w:tab/>
      </w:r>
      <w:r w:rsidRPr="00662D6B">
        <w:rPr>
          <w:lang w:val="sr-Cyrl-CS"/>
        </w:rPr>
        <w:t>Дан примирја у Првом светском рату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>
        <w:t xml:space="preserve">27. 01. 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t>Свети  Сава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>
        <w:t xml:space="preserve">21.02. </w:t>
      </w:r>
      <w:r>
        <w:rPr>
          <w:lang w:val="sr-Cyrl-CS"/>
        </w:rPr>
        <w:tab/>
      </w:r>
      <w:r w:rsidRPr="00662D6B">
        <w:t xml:space="preserve">   </w:t>
      </w:r>
      <w:r w:rsidRPr="00662D6B">
        <w:tab/>
        <w:t>Дан матерњег језика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t>15 – 19. 03</w:t>
      </w:r>
      <w:r>
        <w:rPr>
          <w:lang w:val="sr-Cyrl-CS"/>
        </w:rPr>
        <w:tab/>
        <w:t>Н</w:t>
      </w:r>
      <w:r w:rsidRPr="00662D6B">
        <w:t>едеља борбе против расизма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t xml:space="preserve">27. 03. </w:t>
      </w:r>
      <w:r>
        <w:rPr>
          <w:lang w:val="sr-Cyrl-CS"/>
        </w:rPr>
        <w:tab/>
      </w:r>
      <w:r w:rsidRPr="00662D6B">
        <w:tab/>
        <w:t>Дан позоришта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>
        <w:t xml:space="preserve">24.04. 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t>Дан планете Земље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>
        <w:t>09.05.</w:t>
      </w:r>
      <w:r>
        <w:rPr>
          <w:lang w:val="sr-Cyrl-CS"/>
        </w:rPr>
        <w:tab/>
      </w:r>
      <w:r w:rsidRPr="00662D6B">
        <w:t xml:space="preserve"> </w:t>
      </w:r>
      <w:r w:rsidRPr="00662D6B">
        <w:tab/>
        <w:t>Дан победе над фашизмом</w:t>
      </w:r>
    </w:p>
    <w:p w:rsidR="006161D6" w:rsidRPr="00662D6B" w:rsidRDefault="006161D6" w:rsidP="006161D6">
      <w:pPr>
        <w:numPr>
          <w:ilvl w:val="0"/>
          <w:numId w:val="1"/>
        </w:numPr>
        <w:jc w:val="both"/>
      </w:pPr>
      <w:r w:rsidRPr="00662D6B">
        <w:t>18. 05.</w:t>
      </w:r>
      <w:r>
        <w:rPr>
          <w:lang w:val="sr-Cyrl-CS"/>
        </w:rPr>
        <w:tab/>
      </w:r>
      <w:r>
        <w:rPr>
          <w:lang w:val="sr-Cyrl-CS"/>
        </w:rPr>
        <w:tab/>
      </w:r>
      <w:r w:rsidRPr="00662D6B">
        <w:t>Дан школе (рођење Руђера Бошковића)</w:t>
      </w:r>
    </w:p>
    <w:p w:rsidR="006161D6" w:rsidRPr="00662D6B" w:rsidRDefault="006161D6" w:rsidP="006161D6">
      <w:pPr>
        <w:pStyle w:val="BodyText"/>
        <w:jc w:val="both"/>
        <w:rPr>
          <w:rFonts w:ascii="Times New Roman" w:hAnsi="Times New Roman"/>
          <w:szCs w:val="24"/>
          <w:lang w:val="sr-Cyrl-CS"/>
        </w:rPr>
      </w:pPr>
    </w:p>
    <w:p w:rsidR="00191F60" w:rsidRPr="002408C2" w:rsidRDefault="00191F60" w:rsidP="006161D6">
      <w:pPr>
        <w:rPr>
          <w:lang w:val="sr-Cyrl-CS"/>
        </w:rPr>
      </w:pPr>
    </w:p>
    <w:p w:rsidR="006161D6" w:rsidRPr="002408C2" w:rsidRDefault="006161D6" w:rsidP="006161D6">
      <w:pPr>
        <w:rPr>
          <w:lang w:val="sr-Cyrl-CS"/>
        </w:rPr>
      </w:pPr>
    </w:p>
    <w:p w:rsidR="006161D6" w:rsidRPr="002408C2" w:rsidRDefault="006161D6" w:rsidP="006161D6">
      <w:pPr>
        <w:rPr>
          <w:lang w:val="sr-Cyrl-CS"/>
        </w:rPr>
      </w:pPr>
      <w:r w:rsidRPr="002408C2">
        <w:rPr>
          <w:lang w:val="sr-Cyrl-CS"/>
        </w:rPr>
        <w:t>ШКОЛСКИ КАЛЕНДАР</w:t>
      </w:r>
      <w:r w:rsidRPr="002408C2">
        <w:rPr>
          <w:lang w:val="sr-Latn-CS"/>
        </w:rPr>
        <w:t xml:space="preserve"> 20</w:t>
      </w:r>
      <w:r w:rsidRPr="002408C2">
        <w:rPr>
          <w:lang w:val="sr-Cyrl-CS"/>
        </w:rPr>
        <w:t>1</w:t>
      </w:r>
      <w:r w:rsidRPr="00C3609D">
        <w:rPr>
          <w:lang w:val="sr-Cyrl-CS"/>
        </w:rPr>
        <w:t>4</w:t>
      </w:r>
      <w:r w:rsidRPr="002408C2">
        <w:rPr>
          <w:lang w:val="sr-Latn-CS"/>
        </w:rPr>
        <w:t>/</w:t>
      </w:r>
      <w:r w:rsidRPr="002408C2">
        <w:rPr>
          <w:lang w:val="sr-Cyrl-CS"/>
        </w:rPr>
        <w:t>1</w:t>
      </w:r>
      <w:r w:rsidRPr="00C3609D">
        <w:rPr>
          <w:lang w:val="sr-Cyrl-CS"/>
        </w:rPr>
        <w:t>5</w:t>
      </w:r>
      <w:r w:rsidRPr="002408C2">
        <w:rPr>
          <w:lang w:val="sr-Latn-CS"/>
        </w:rPr>
        <w:t xml:space="preserve">. </w:t>
      </w:r>
    </w:p>
    <w:p w:rsidR="006161D6" w:rsidRPr="002408C2" w:rsidRDefault="006161D6" w:rsidP="006161D6">
      <w:pPr>
        <w:rPr>
          <w:lang w:val="sr-Cyrl-CS"/>
        </w:rPr>
      </w:pPr>
    </w:p>
    <w:p w:rsidR="006161D6" w:rsidRPr="002408C2" w:rsidRDefault="006161D6" w:rsidP="006161D6">
      <w:pPr>
        <w:rPr>
          <w:lang w:val="sr-Cyrl-CS"/>
        </w:rPr>
      </w:pPr>
      <w:r w:rsidRPr="002408C2">
        <w:rPr>
          <w:lang w:val="sr-Cyrl-CS"/>
        </w:rPr>
        <w:t>Школа ће поштовати Правилник о  календару образовно-васпитног рада средњих школа за школску 20</w:t>
      </w:r>
      <w:r>
        <w:rPr>
          <w:lang w:val="sr-Cyrl-CS"/>
        </w:rPr>
        <w:t>1</w:t>
      </w:r>
      <w:r w:rsidRPr="00C3609D">
        <w:rPr>
          <w:lang w:val="sr-Cyrl-CS"/>
        </w:rPr>
        <w:t>4</w:t>
      </w:r>
      <w:r w:rsidRPr="002408C2">
        <w:rPr>
          <w:lang w:val="sr-Cyrl-CS"/>
        </w:rPr>
        <w:t>/20</w:t>
      </w:r>
      <w:r w:rsidRPr="002408C2">
        <w:rPr>
          <w:lang w:val="sr-Latn-CS"/>
        </w:rPr>
        <w:t>1</w:t>
      </w:r>
      <w:r>
        <w:rPr>
          <w:lang w:val="sr-Latn-CS"/>
        </w:rPr>
        <w:t>5</w:t>
      </w:r>
      <w:r w:rsidRPr="002408C2">
        <w:rPr>
          <w:lang w:val="sr-Cyrl-CS"/>
        </w:rPr>
        <w:t>.годину</w:t>
      </w:r>
      <w:r w:rsidRPr="00C3609D">
        <w:rPr>
          <w:lang w:val="sr-Cyrl-CS"/>
        </w:rPr>
        <w:t>.</w:t>
      </w:r>
    </w:p>
    <w:p w:rsidR="006161D6" w:rsidRPr="002408C2" w:rsidRDefault="006161D6" w:rsidP="006161D6">
      <w:pPr>
        <w:rPr>
          <w:lang w:val="sr-Cyrl-CS"/>
        </w:rPr>
      </w:pPr>
    </w:p>
    <w:p w:rsidR="006161D6" w:rsidRPr="002408C2" w:rsidRDefault="006161D6" w:rsidP="006161D6">
      <w:pPr>
        <w:rPr>
          <w:lang w:val="sr-Cyrl-CS"/>
        </w:rPr>
      </w:pPr>
    </w:p>
    <w:p w:rsidR="006161D6" w:rsidRPr="00153248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lastRenderedPageBreak/>
        <w:t>Ц)</w:t>
      </w:r>
      <w:r>
        <w:t xml:space="preserve"> </w:t>
      </w:r>
      <w:r w:rsidRPr="00153248">
        <w:rPr>
          <w:lang w:val="sr-Cyrl-CS"/>
        </w:rPr>
        <w:t xml:space="preserve">ИЗЛЕТИ – ЕСКУРЗИЈЕ  </w:t>
      </w:r>
    </w:p>
    <w:p w:rsidR="006161D6" w:rsidRPr="00153248" w:rsidRDefault="006161D6" w:rsidP="006161D6">
      <w:pPr>
        <w:jc w:val="both"/>
        <w:rPr>
          <w:lang w:val="sr-Cyrl-CS"/>
        </w:rPr>
      </w:pPr>
    </w:p>
    <w:p w:rsidR="006161D6" w:rsidRPr="00153248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t>Школа за своје ученике организује екскурзије  као форму студијског путовања, са јасно дефинисаним едукативним компонентама.</w:t>
      </w:r>
    </w:p>
    <w:p w:rsidR="006161D6" w:rsidRPr="00153248" w:rsidRDefault="006161D6" w:rsidP="006161D6">
      <w:pPr>
        <w:jc w:val="both"/>
        <w:rPr>
          <w:iCs/>
          <w:lang w:val="sr-Cyrl-CS"/>
        </w:rPr>
      </w:pPr>
      <w:r w:rsidRPr="00153248">
        <w:rPr>
          <w:iCs/>
          <w:lang w:val="sr-Cyrl-CS"/>
        </w:rPr>
        <w:t>Коначан избор дестинација потврђ</w:t>
      </w:r>
      <w:r w:rsidRPr="002408C2">
        <w:rPr>
          <w:iCs/>
        </w:rPr>
        <w:t>e</w:t>
      </w:r>
      <w:r w:rsidRPr="00153248">
        <w:rPr>
          <w:iCs/>
          <w:lang w:val="sr-Cyrl-CS"/>
        </w:rPr>
        <w:t xml:space="preserve">н </w:t>
      </w:r>
      <w:r w:rsidRPr="002408C2">
        <w:rPr>
          <w:iCs/>
          <w:lang w:val="sr-Cyrl-CS"/>
        </w:rPr>
        <w:t xml:space="preserve">је </w:t>
      </w:r>
      <w:r w:rsidRPr="00153248">
        <w:rPr>
          <w:iCs/>
          <w:lang w:val="sr-Cyrl-CS"/>
        </w:rPr>
        <w:t>од стране Савета родитеља.</w:t>
      </w:r>
    </w:p>
    <w:p w:rsidR="006161D6" w:rsidRPr="00153248" w:rsidRDefault="006161D6" w:rsidP="006161D6">
      <w:pPr>
        <w:jc w:val="both"/>
        <w:rPr>
          <w:iCs/>
          <w:lang w:val="sr-Cyrl-CS"/>
        </w:rPr>
      </w:pPr>
    </w:p>
    <w:p w:rsidR="006161D6" w:rsidRPr="00153248" w:rsidRDefault="006161D6" w:rsidP="006161D6">
      <w:pPr>
        <w:jc w:val="both"/>
        <w:rPr>
          <w:color w:val="FF0000"/>
          <w:lang w:val="sr-Cyrl-CS"/>
        </w:rPr>
      </w:pPr>
    </w:p>
    <w:p w:rsidR="006161D6" w:rsidRPr="00153248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t>Д) ТАКМИЧЕЊА, ИЗЛОЖБЕ - СМОТРЕ</w:t>
      </w:r>
    </w:p>
    <w:p w:rsidR="006161D6" w:rsidRPr="00153248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 w:rsidRPr="00153248">
        <w:rPr>
          <w:lang w:val="sr-Cyrl-CS"/>
        </w:rPr>
        <w:tab/>
        <w:t>Временски распоред припрема и учешћа ученика гимназије на такмичењима ће бити усклађени са јединственим градским и републичким календаром,  одобреном од стране Министарства просвете  Републике Србије.</w:t>
      </w:r>
    </w:p>
    <w:p w:rsidR="006161D6" w:rsidRPr="002408C2" w:rsidRDefault="006161D6" w:rsidP="006161D6">
      <w:pPr>
        <w:jc w:val="both"/>
        <w:rPr>
          <w:lang w:val="sr-Latn-CS"/>
        </w:rPr>
      </w:pPr>
      <w:r w:rsidRPr="002408C2">
        <w:rPr>
          <w:lang w:val="sr-Cyrl-CS"/>
        </w:rPr>
        <w:tab/>
        <w:t>Гимназија ће у школској 201</w:t>
      </w:r>
      <w:r w:rsidRPr="00C3609D">
        <w:rPr>
          <w:lang w:val="sr-Cyrl-CS"/>
        </w:rPr>
        <w:t>4</w:t>
      </w:r>
      <w:r w:rsidRPr="002408C2">
        <w:rPr>
          <w:lang w:val="sr-Cyrl-CS"/>
        </w:rPr>
        <w:t>/201</w:t>
      </w:r>
      <w:r w:rsidRPr="00C3609D">
        <w:rPr>
          <w:lang w:val="sr-Cyrl-CS"/>
        </w:rPr>
        <w:t>5</w:t>
      </w:r>
      <w:r w:rsidRPr="002408C2">
        <w:rPr>
          <w:lang w:val="sr-Cyrl-CS"/>
        </w:rPr>
        <w:t xml:space="preserve">. </w:t>
      </w:r>
      <w:r>
        <w:rPr>
          <w:lang/>
        </w:rPr>
        <w:t>г</w:t>
      </w:r>
      <w:r w:rsidRPr="002408C2">
        <w:rPr>
          <w:lang w:val="sr-Cyrl-CS"/>
        </w:rPr>
        <w:t>одине</w:t>
      </w:r>
      <w:r w:rsidRPr="002408C2">
        <w:rPr>
          <w:lang w:val="sr-Latn-CS"/>
        </w:rPr>
        <w:t>,</w:t>
      </w:r>
      <w:r w:rsidRPr="002408C2">
        <w:rPr>
          <w:lang w:val="sr-Cyrl-CS"/>
        </w:rPr>
        <w:t xml:space="preserve"> у сарадњи са Основном школом „Руђер Бошковић“ организовати </w:t>
      </w:r>
      <w:r w:rsidRPr="002408C2">
        <w:rPr>
          <w:lang w:val="sr-Latn-CS"/>
        </w:rPr>
        <w:t>X</w:t>
      </w:r>
      <w:r w:rsidRPr="002408C2">
        <w:rPr>
          <w:lang w:val="sr-Cyrl-CS"/>
        </w:rPr>
        <w:t xml:space="preserve"> Смотру истраживачких радова ученика завршних радова основних школа и  ученика гимназија</w:t>
      </w:r>
      <w:r w:rsidRPr="002408C2">
        <w:rPr>
          <w:lang w:val="sr-Latn-CS"/>
        </w:rPr>
        <w:t xml:space="preserve"> из области историје, географије, физике, хемије и биологије.</w:t>
      </w:r>
      <w:r w:rsidRPr="002408C2">
        <w:rPr>
          <w:lang w:val="sr-Cyrl-CS"/>
        </w:rPr>
        <w:t xml:space="preserve"> </w:t>
      </w:r>
      <w:r w:rsidRPr="002408C2">
        <w:rPr>
          <w:lang w:val="sr-Latn-CS"/>
        </w:rPr>
        <w:t>Теме  одређује  комисија коју именује директор школе..</w:t>
      </w:r>
      <w:r w:rsidRPr="002408C2">
        <w:rPr>
          <w:lang w:val="sr-Cyrl-CS"/>
        </w:rPr>
        <w:t xml:space="preserve"> Финале смотре планирано је за  април 20</w:t>
      </w:r>
      <w:r w:rsidRPr="002408C2">
        <w:rPr>
          <w:lang w:val="sr-Latn-CS"/>
        </w:rPr>
        <w:t>1</w:t>
      </w:r>
      <w:r>
        <w:rPr>
          <w:lang/>
        </w:rPr>
        <w:t>5</w:t>
      </w:r>
      <w:r w:rsidRPr="002408C2">
        <w:rPr>
          <w:lang w:val="sr-Cyrl-CS"/>
        </w:rPr>
        <w:t>.г.</w:t>
      </w:r>
    </w:p>
    <w:p w:rsidR="006161D6" w:rsidRPr="002408C2" w:rsidRDefault="006161D6" w:rsidP="006161D6">
      <w:pPr>
        <w:jc w:val="both"/>
        <w:rPr>
          <w:lang w:val="sr-Latn-CS"/>
        </w:rPr>
      </w:pPr>
      <w:r w:rsidRPr="002408C2">
        <w:rPr>
          <w:lang w:val="sr-Latn-CS"/>
        </w:rPr>
        <w:t xml:space="preserve">Такође, ове године школа расписује </w:t>
      </w:r>
      <w:r>
        <w:rPr>
          <w:lang/>
        </w:rPr>
        <w:t>Х</w:t>
      </w:r>
      <w:r w:rsidRPr="002408C2">
        <w:rPr>
          <w:lang w:val="sr-Latn-CS"/>
        </w:rPr>
        <w:t xml:space="preserve"> конкурс </w:t>
      </w:r>
      <w:r w:rsidRPr="002408C2">
        <w:rPr>
          <w:i/>
          <w:lang w:val="sr-Latn-CS"/>
        </w:rPr>
        <w:t xml:space="preserve"> </w:t>
      </w:r>
      <w:r w:rsidRPr="002408C2">
        <w:rPr>
          <w:b/>
          <w:i/>
          <w:lang w:val="sr-Latn-CS"/>
        </w:rPr>
        <w:t>Cognitia Libera,</w:t>
      </w:r>
      <w:r w:rsidRPr="002408C2">
        <w:rPr>
          <w:lang w:val="sr-Latn-CS"/>
        </w:rPr>
        <w:t xml:space="preserve"> за ученике српских гимназија, из области филозофије и социологије.</w:t>
      </w:r>
    </w:p>
    <w:p w:rsidR="006161D6" w:rsidRPr="002408C2" w:rsidRDefault="006161D6" w:rsidP="006161D6">
      <w:pPr>
        <w:jc w:val="both"/>
        <w:rPr>
          <w:b/>
          <w:i/>
          <w:lang w:val="sr-Cyrl-CS"/>
        </w:rPr>
      </w:pPr>
      <w:r w:rsidRPr="002408C2">
        <w:rPr>
          <w:lang w:val="sr-Latn-CS"/>
        </w:rPr>
        <w:t xml:space="preserve">          У марту 201</w:t>
      </w:r>
      <w:r>
        <w:rPr>
          <w:lang/>
        </w:rPr>
        <w:t>5</w:t>
      </w:r>
      <w:r w:rsidRPr="002408C2">
        <w:rPr>
          <w:lang w:val="sr-Latn-CS"/>
        </w:rPr>
        <w:t xml:space="preserve">.  биће одржан  </w:t>
      </w:r>
      <w:r w:rsidRPr="002408C2">
        <w:rPr>
          <w:lang w:val="sr-Cyrl-CS"/>
        </w:rPr>
        <w:t>скуп</w:t>
      </w:r>
      <w:r w:rsidRPr="002408C2">
        <w:rPr>
          <w:lang w:val="sr-Latn-CS"/>
        </w:rPr>
        <w:t xml:space="preserve">  ИБ школа  региона </w:t>
      </w:r>
      <w:r w:rsidRPr="002408C2">
        <w:rPr>
          <w:b/>
          <w:i/>
          <w:lang w:val="sr-Latn-CS"/>
        </w:rPr>
        <w:t>International Days at Rudjer.</w:t>
      </w:r>
    </w:p>
    <w:p w:rsidR="006161D6" w:rsidRDefault="006161D6" w:rsidP="006161D6">
      <w:pPr>
        <w:jc w:val="both"/>
        <w:rPr>
          <w:lang w:val="sr-Latn-CS"/>
        </w:rPr>
      </w:pPr>
      <w:r w:rsidRPr="002408C2">
        <w:rPr>
          <w:lang w:val="sr-Latn-CS"/>
        </w:rPr>
        <w:tab/>
        <w:t xml:space="preserve">Гимназија „Руђер Бошковић“, као чланица  AIISB (Association of International and Independent Schools of Belgrade) узеће учешће у  спортским и  уметничким манифестацијама које организују остале школе-чланице Асоцијације. 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Latn-CS"/>
        </w:rPr>
        <w:tab/>
      </w:r>
      <w:r w:rsidRPr="002408C2">
        <w:rPr>
          <w:lang w:val="sr-Cyrl-CS"/>
        </w:rPr>
        <w:t>Е) ИСПИТИ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ab/>
        <w:t>Посебним Правилником су предвиђени следећи испити за ученике :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1) разредни испит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2) допунски испит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3) поправни испит</w:t>
      </w: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4) матурски испит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Испити ће се одржавати у јануарском, априлском, јунском и августовском року, у зависности од типа испита. Датуме полагања испита и састав комисија  утврђује Наставничко веће.</w:t>
      </w:r>
    </w:p>
    <w:p w:rsidR="006161D6" w:rsidRPr="002408C2" w:rsidRDefault="006161D6" w:rsidP="006161D6">
      <w:pPr>
        <w:tabs>
          <w:tab w:val="left" w:pos="1591"/>
        </w:tabs>
        <w:jc w:val="both"/>
        <w:rPr>
          <w:lang w:val="sr-Cyrl-CS"/>
        </w:rPr>
      </w:pPr>
      <w:r w:rsidRPr="002408C2">
        <w:rPr>
          <w:lang w:val="sr-Cyrl-CS"/>
        </w:rPr>
        <w:tab/>
      </w:r>
    </w:p>
    <w:p w:rsidR="006161D6" w:rsidRPr="002408C2" w:rsidRDefault="006161D6" w:rsidP="006161D6">
      <w:pPr>
        <w:tabs>
          <w:tab w:val="left" w:pos="1591"/>
        </w:tabs>
        <w:jc w:val="both"/>
        <w:rPr>
          <w:lang w:val="sr-Cyrl-CS"/>
        </w:rPr>
      </w:pPr>
      <w:r w:rsidRPr="002408C2">
        <w:rPr>
          <w:lang w:val="sr-Cyrl-CS"/>
        </w:rPr>
        <w:t xml:space="preserve">Испити за ученике који похађају међународне програме реализују се по распореду које прописују </w:t>
      </w:r>
      <w:r w:rsidRPr="002408C2">
        <w:t>CIE</w:t>
      </w:r>
      <w:r w:rsidRPr="00153248">
        <w:rPr>
          <w:lang w:val="sr-Cyrl-CS"/>
        </w:rPr>
        <w:t xml:space="preserve"> </w:t>
      </w:r>
      <w:r w:rsidRPr="002408C2">
        <w:rPr>
          <w:lang w:val="sr-Cyrl-CS"/>
        </w:rPr>
        <w:t>и</w:t>
      </w:r>
      <w:r w:rsidRPr="00153248">
        <w:rPr>
          <w:lang w:val="sr-Cyrl-CS"/>
        </w:rPr>
        <w:t xml:space="preserve">   </w:t>
      </w:r>
      <w:r w:rsidRPr="002408C2">
        <w:t>IBO</w:t>
      </w:r>
      <w:r w:rsidRPr="002408C2">
        <w:rPr>
          <w:lang w:val="sr-Cyrl-CS"/>
        </w:rPr>
        <w:t>, у периоду од марта до краја маја 2013</w:t>
      </w:r>
      <w:r>
        <w:rPr>
          <w:lang w:val="sr-Cyrl-CS"/>
        </w:rPr>
        <w:t xml:space="preserve"> (IB), односно до средине јуна 2015 (IGCSE)</w:t>
      </w:r>
      <w:r w:rsidRPr="002408C2">
        <w:rPr>
          <w:lang w:val="sr-Cyrl-CS"/>
        </w:rPr>
        <w:t>. Оцењивање је екстерно; резултати се саопштавају у јулу односно у августу.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Default="006161D6">
      <w:pPr>
        <w:spacing w:after="200" w:line="276" w:lineRule="auto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br w:type="page"/>
      </w:r>
    </w:p>
    <w:p w:rsidR="006161D6" w:rsidRPr="003512F6" w:rsidRDefault="006161D6" w:rsidP="006161D6">
      <w:pPr>
        <w:ind w:right="-1080"/>
        <w:jc w:val="both"/>
        <w:rPr>
          <w:u w:val="single"/>
          <w:lang w:val="sr-Cyrl-CS"/>
        </w:rPr>
      </w:pPr>
      <w:r w:rsidRPr="003512F6">
        <w:rPr>
          <w:b/>
          <w:u w:val="single"/>
          <w:lang w:val="sr-Cyrl-CS"/>
        </w:rPr>
        <w:lastRenderedPageBreak/>
        <w:t>4.</w:t>
      </w:r>
      <w:r w:rsidRPr="003512F6">
        <w:rPr>
          <w:b/>
          <w:u w:val="single"/>
          <w:lang w:val="sr-Latn-CS"/>
        </w:rPr>
        <w:t xml:space="preserve"> </w:t>
      </w:r>
      <w:r w:rsidRPr="003512F6">
        <w:rPr>
          <w:b/>
          <w:u w:val="single"/>
          <w:lang w:val="sr-Cyrl-CS"/>
        </w:rPr>
        <w:t xml:space="preserve"> СТРУ</w:t>
      </w:r>
      <w:r w:rsidRPr="003512F6">
        <w:rPr>
          <w:b/>
          <w:u w:val="single"/>
          <w:lang w:val="sl-SI"/>
        </w:rPr>
        <w:t>Ч</w:t>
      </w:r>
      <w:r w:rsidRPr="003512F6">
        <w:rPr>
          <w:b/>
          <w:u w:val="single"/>
          <w:lang w:val="sr-Cyrl-CS"/>
        </w:rPr>
        <w:t>НИ ОРГАНИ  ШКОЛЕ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153248" w:rsidRDefault="006161D6" w:rsidP="006161D6">
      <w:pPr>
        <w:jc w:val="both"/>
        <w:rPr>
          <w:lang w:val="sr-Latn-CS"/>
        </w:rPr>
      </w:pPr>
      <w:r w:rsidRPr="00A16587">
        <w:rPr>
          <w:lang w:val="sr-Latn-CS"/>
        </w:rPr>
        <w:t>4.1.</w:t>
      </w:r>
      <w:r w:rsidRPr="00153248">
        <w:rPr>
          <w:lang w:val="sr-Latn-CS"/>
        </w:rPr>
        <w:t xml:space="preserve"> </w:t>
      </w:r>
      <w:r w:rsidRPr="002408C2">
        <w:t>ПРОГРАМ</w:t>
      </w:r>
      <w:r w:rsidRPr="00153248">
        <w:rPr>
          <w:lang w:val="sr-Latn-CS"/>
        </w:rPr>
        <w:t xml:space="preserve"> </w:t>
      </w:r>
      <w:r w:rsidRPr="002408C2">
        <w:t>РАДА</w:t>
      </w:r>
      <w:r w:rsidRPr="00153248">
        <w:rPr>
          <w:lang w:val="sr-Latn-CS"/>
        </w:rPr>
        <w:t xml:space="preserve"> </w:t>
      </w:r>
      <w:r w:rsidRPr="002408C2">
        <w:t>НАСТАВНИЧКОГ</w:t>
      </w:r>
      <w:r w:rsidRPr="00153248">
        <w:rPr>
          <w:lang w:val="sr-Latn-CS"/>
        </w:rPr>
        <w:t xml:space="preserve"> </w:t>
      </w:r>
      <w:r w:rsidRPr="002408C2">
        <w:t>ВЕЋА</w:t>
      </w:r>
    </w:p>
    <w:p w:rsidR="006161D6" w:rsidRPr="00153248" w:rsidRDefault="006161D6" w:rsidP="006161D6">
      <w:pPr>
        <w:ind w:left="5040" w:hanging="5040"/>
        <w:jc w:val="both"/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1960"/>
        <w:gridCol w:w="2211"/>
      </w:tblGrid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</w:tcPr>
          <w:p w:rsidR="006161D6" w:rsidRPr="002408C2" w:rsidRDefault="006161D6" w:rsidP="00257A33">
            <w:pPr>
              <w:jc w:val="both"/>
            </w:pPr>
            <w:r w:rsidRPr="002408C2">
              <w:t>САДРЖАЈ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6161D6" w:rsidRPr="002408C2" w:rsidRDefault="006161D6" w:rsidP="00257A33">
            <w:pPr>
              <w:jc w:val="both"/>
            </w:pPr>
            <w:r w:rsidRPr="002408C2">
              <w:t>ВРЕМЕ РЕАЛИЗАЦИЈЕ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161D6" w:rsidRPr="002408C2" w:rsidRDefault="006161D6" w:rsidP="00257A33">
            <w:pPr>
              <w:jc w:val="both"/>
            </w:pPr>
            <w:r w:rsidRPr="002408C2">
              <w:t>РЕАЛИЗАТОР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F3F3F3"/>
          </w:tcPr>
          <w:p w:rsidR="006161D6" w:rsidRPr="002408C2" w:rsidRDefault="006161D6" w:rsidP="00257A33">
            <w:pPr>
              <w:jc w:val="both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3F3F3"/>
          </w:tcPr>
          <w:p w:rsidR="006161D6" w:rsidRPr="00E56FD7" w:rsidRDefault="006161D6" w:rsidP="00257A33">
            <w:pPr>
              <w:jc w:val="both"/>
              <w:rPr>
                <w:lang/>
              </w:rPr>
            </w:pPr>
            <w:r>
              <w:rPr>
                <w:lang/>
              </w:rPr>
              <w:t>СЕПТЕМБАР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3F3F3"/>
          </w:tcPr>
          <w:p w:rsidR="006161D6" w:rsidRPr="002408C2" w:rsidRDefault="006161D6" w:rsidP="00257A33">
            <w:pPr>
              <w:jc w:val="both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Усвајање Годишњег програма рада школе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Усвајање извештаја о раду школе у школској 201</w:t>
            </w:r>
            <w:r>
              <w:rPr>
                <w:lang/>
              </w:rPr>
              <w:t>3</w:t>
            </w:r>
            <w:r w:rsidRPr="002408C2">
              <w:t>/201</w:t>
            </w:r>
            <w:r>
              <w:rPr>
                <w:lang/>
              </w:rPr>
              <w:t>4</w:t>
            </w:r>
            <w:r w:rsidRPr="002408C2">
              <w:t>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Усвајање распореда писаних провера знања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Резултати дијагностичких тестова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Предметни наставници, директор школе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t xml:space="preserve">Формирање </w:t>
            </w:r>
            <w:r w:rsidRPr="002408C2">
              <w:rPr>
                <w:lang w:val="sr-Cyrl-CS"/>
              </w:rPr>
              <w:t xml:space="preserve">тимова </w:t>
            </w:r>
            <w:r w:rsidRPr="002408C2">
              <w:t>школе</w:t>
            </w:r>
            <w:r w:rsidRPr="002408C2">
              <w:rPr>
                <w:lang w:val="sr-Cyrl-CS"/>
              </w:rPr>
              <w:t xml:space="preserve">  за </w:t>
            </w:r>
            <w:r>
              <w:rPr>
                <w:lang w:val="sr-Cyrl-CS"/>
              </w:rPr>
              <w:t xml:space="preserve">праћење реализације пројеката из </w:t>
            </w:r>
            <w:r w:rsidRPr="002408C2">
              <w:rPr>
                <w:lang w:val="sr-Cyrl-CS"/>
              </w:rPr>
              <w:t>ШРП и самовредновање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t>Директор школе</w:t>
            </w:r>
          </w:p>
          <w:p w:rsidR="006161D6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стр. Већа</w:t>
            </w:r>
            <w:r>
              <w:rPr>
                <w:lang w:val="sr-Cyrl-CS"/>
              </w:rPr>
              <w:t>,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Стручни сарадници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rPr>
                <w:lang w:val="sr-Cyrl-CS"/>
              </w:rPr>
              <w:t>Осврт на р</w:t>
            </w:r>
            <w:r w:rsidRPr="002408C2">
              <w:t>ад са ученицима ван редовне наставе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октобар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Организовање  новембарских </w:t>
            </w:r>
            <w:r w:rsidRPr="002408C2">
              <w:rPr>
                <w:lang w:val="sr-Latn-CS"/>
              </w:rPr>
              <w:t xml:space="preserve">IB </w:t>
            </w:r>
            <w:r w:rsidRPr="002408C2">
              <w:rPr>
                <w:lang w:val="sr-Cyrl-CS"/>
              </w:rPr>
              <w:t xml:space="preserve">и </w:t>
            </w:r>
            <w:r w:rsidRPr="002408C2">
              <w:rPr>
                <w:lang w:val="sr-Latn-CS"/>
              </w:rPr>
              <w:t xml:space="preserve">  IGCSE</w:t>
            </w:r>
            <w:r w:rsidRPr="002408C2">
              <w:rPr>
                <w:lang w:val="sr-Cyrl-CS"/>
              </w:rPr>
              <w:t xml:space="preserve"> испита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међународних програма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Усвајање </w:t>
            </w:r>
            <w:r>
              <w:rPr>
                <w:lang w:val="sr-Cyrl-CS"/>
              </w:rPr>
              <w:t xml:space="preserve">распореда реализације садржаја програма </w:t>
            </w:r>
            <w:r w:rsidRPr="002408C2">
              <w:rPr>
                <w:lang w:val="sr-Cyrl-CS"/>
              </w:rPr>
              <w:t xml:space="preserve"> професионалног информисања и саветовања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Педагог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Latn-CS"/>
              </w:rPr>
              <w:t xml:space="preserve">IB </w:t>
            </w:r>
            <w:r w:rsidRPr="002408C2">
              <w:rPr>
                <w:lang w:val="sr-Cyrl-CS"/>
              </w:rPr>
              <w:t xml:space="preserve"> координатор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Извештаји са школских екскурзија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окобар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Вође пута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Latn-CS"/>
              </w:rPr>
            </w:pPr>
            <w:r w:rsidRPr="002408C2">
              <w:rPr>
                <w:lang w:val="sr-Cyrl-CS"/>
              </w:rPr>
              <w:t xml:space="preserve">Усвајање распореда свих видова припремне наставе – за факултете, за </w:t>
            </w:r>
            <w:r>
              <w:rPr>
                <w:lang w:val="sr-Latn-CS"/>
              </w:rPr>
              <w:t>IB, Cambridge English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октобар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155619" w:rsidRDefault="006161D6" w:rsidP="00257A33">
            <w:pPr>
              <w:jc w:val="center"/>
              <w:rPr>
                <w:lang/>
              </w:rPr>
            </w:pPr>
            <w:r w:rsidRPr="002408C2">
              <w:rPr>
                <w:lang w:val="sr-Cyrl-CS"/>
              </w:rPr>
              <w:t xml:space="preserve">Координатори </w:t>
            </w:r>
            <w:r>
              <w:rPr>
                <w:lang/>
              </w:rPr>
              <w:t>међународних програма,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Педагог школе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Директор</w:t>
            </w:r>
          </w:p>
        </w:tc>
      </w:tr>
      <w:tr w:rsidR="006161D6" w:rsidRPr="00E56FD7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Усвајање плана оперативних припрема за такмичења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  <w:r>
              <w:rPr>
                <w:lang/>
              </w:rPr>
              <w:t>Октобар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  <w:r w:rsidRPr="00E56FD7">
              <w:rPr>
                <w:lang/>
              </w:rPr>
              <w:t>Стручна већа, психолог, директор школе, предметни наставници</w:t>
            </w:r>
          </w:p>
        </w:tc>
      </w:tr>
      <w:tr w:rsidR="006161D6" w:rsidRPr="00E56FD7" w:rsidTr="00257A33">
        <w:tc>
          <w:tcPr>
            <w:tcW w:w="2525" w:type="dxa"/>
            <w:shd w:val="clear" w:color="auto" w:fill="E6E6E6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</w:p>
        </w:tc>
        <w:tc>
          <w:tcPr>
            <w:tcW w:w="1960" w:type="dxa"/>
            <w:shd w:val="clear" w:color="auto" w:fill="E6E6E6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</w:p>
        </w:tc>
        <w:tc>
          <w:tcPr>
            <w:tcW w:w="2211" w:type="dxa"/>
            <w:shd w:val="clear" w:color="auto" w:fill="E6E6E6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 xml:space="preserve">Успех ученика у </w:t>
            </w:r>
            <w:r w:rsidRPr="002408C2">
              <w:rPr>
                <w:lang w:val="sr-Latn-CS"/>
              </w:rPr>
              <w:t>I</w:t>
            </w:r>
            <w:r w:rsidRPr="002408C2">
              <w:t xml:space="preserve"> класификационом периоду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новембар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Разредне старешине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t xml:space="preserve">Мере за побољшање </w:t>
            </w:r>
            <w:r w:rsidRPr="002408C2">
              <w:rPr>
                <w:lang w:val="sr-Latn-CS"/>
              </w:rPr>
              <w:t>успеха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новембар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Професори, психолог,директор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Усвајање програма професионалног информисања и саветовања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новембар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Педагог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Latn-CS"/>
              </w:rPr>
              <w:t xml:space="preserve">IB </w:t>
            </w:r>
            <w:r w:rsidRPr="002408C2">
              <w:rPr>
                <w:lang w:val="sr-Cyrl-CS"/>
              </w:rPr>
              <w:t xml:space="preserve"> координатор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Утврђивање тема за матурске радове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новембар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Предметни наставници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</w:pPr>
            <w:r w:rsidRPr="002408C2">
              <w:t>Утврђивање тема за International Days at Rudjer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новембар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Latn-CS"/>
              </w:rPr>
            </w:pPr>
            <w:r w:rsidRPr="002408C2">
              <w:t xml:space="preserve">ИБ </w:t>
            </w:r>
            <w:r w:rsidRPr="002408C2">
              <w:rPr>
                <w:lang w:val="sr-Cyrl-CS"/>
              </w:rPr>
              <w:t>к</w:t>
            </w:r>
            <w:r w:rsidRPr="002408C2">
              <w:t>ooрдинатор,  дире</w:t>
            </w:r>
            <w:r w:rsidRPr="002408C2">
              <w:rPr>
                <w:lang w:val="sr-Cyrl-CS"/>
              </w:rPr>
              <w:t>к</w:t>
            </w:r>
            <w:r w:rsidRPr="002408C2">
              <w:t>тор школе,</w:t>
            </w:r>
            <w:r w:rsidRPr="002408C2">
              <w:rPr>
                <w:lang w:val="sr-Latn-CS"/>
              </w:rPr>
              <w:t>CAS</w:t>
            </w:r>
            <w:r w:rsidRPr="002408C2">
              <w:t xml:space="preserve">  координатор, </w:t>
            </w:r>
            <w:r w:rsidRPr="002408C2">
              <w:rPr>
                <w:lang w:val="sr-Cyrl-CS"/>
              </w:rPr>
              <w:t xml:space="preserve">руководилац стручног већа  </w:t>
            </w:r>
            <w:r w:rsidRPr="002408C2">
              <w:rPr>
                <w:lang w:val="sr-Latn-CS"/>
              </w:rPr>
              <w:t>Artes liberales</w:t>
            </w:r>
          </w:p>
        </w:tc>
      </w:tr>
      <w:tr w:rsidR="006161D6" w:rsidRPr="00153248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Latn-CS"/>
              </w:rPr>
            </w:pPr>
            <w:r w:rsidRPr="002408C2">
              <w:rPr>
                <w:lang w:val="sr-Cyrl-CS"/>
              </w:rPr>
              <w:t xml:space="preserve">Усвајање тема за конкурс </w:t>
            </w:r>
            <w:r w:rsidRPr="002408C2">
              <w:rPr>
                <w:lang w:val="sr-Latn-CS"/>
              </w:rPr>
              <w:t>Cognitia Libera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новембар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Артес либералес – Срђан Баришић,  Иван Шурлан</w:t>
            </w:r>
          </w:p>
        </w:tc>
      </w:tr>
      <w:tr w:rsidR="006161D6" w:rsidRPr="00153248" w:rsidTr="00257A33">
        <w:tc>
          <w:tcPr>
            <w:tcW w:w="2525" w:type="dxa"/>
            <w:shd w:val="clear" w:color="auto" w:fill="F3F3F3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1960" w:type="dxa"/>
            <w:shd w:val="clear" w:color="auto" w:fill="F3F3F3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2211" w:type="dxa"/>
            <w:shd w:val="clear" w:color="auto" w:fill="F3F3F3"/>
          </w:tcPr>
          <w:p w:rsidR="006161D6" w:rsidRPr="00153248" w:rsidRDefault="006161D6" w:rsidP="00257A33">
            <w:pPr>
              <w:jc w:val="both"/>
              <w:rPr>
                <w:lang w:val="sr-Cyrl-CS"/>
              </w:rPr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Резултати теста систематизације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децембар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 xml:space="preserve">Директор 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Резултати </w:t>
            </w:r>
            <w:r w:rsidRPr="002408C2">
              <w:rPr>
                <w:lang w:val="sr-Latn-CS"/>
              </w:rPr>
              <w:t xml:space="preserve">ESOL </w:t>
            </w:r>
            <w:r w:rsidRPr="002408C2">
              <w:rPr>
                <w:lang w:val="sr-Cyrl-CS"/>
              </w:rPr>
              <w:t>испита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децембар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 Кембриџ програма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>
              <w:rPr>
                <w:lang/>
              </w:rPr>
              <w:t xml:space="preserve">Анализа ефеката </w:t>
            </w:r>
            <w:r w:rsidRPr="002408C2">
              <w:t xml:space="preserve">  свих облика образовно-васпитног рада у </w:t>
            </w:r>
            <w:r w:rsidRPr="002408C2">
              <w:rPr>
                <w:lang w:val="sr-Latn-CS"/>
              </w:rPr>
              <w:t xml:space="preserve">I </w:t>
            </w:r>
            <w:r w:rsidRPr="002408C2">
              <w:t>полугодишту</w:t>
            </w:r>
          </w:p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децембар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Разредне старешине, директор, координатор КАШ, 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</w:tcPr>
          <w:p w:rsidR="006161D6" w:rsidRPr="002408C2" w:rsidRDefault="006161D6" w:rsidP="00257A33">
            <w:pPr>
              <w:jc w:val="both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Анализа рада стручних веће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јануар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t>Руководиоци стручних већа, директор</w:t>
            </w:r>
          </w:p>
          <w:p w:rsidR="006161D6" w:rsidRPr="002408C2" w:rsidRDefault="006161D6" w:rsidP="00257A33">
            <w:pPr>
              <w:jc w:val="both"/>
              <w:rPr>
                <w:lang w:val="sr-Cyrl-CS"/>
              </w:rPr>
            </w:pP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E56FD7" w:rsidRDefault="006161D6" w:rsidP="00257A33">
            <w:pPr>
              <w:jc w:val="center"/>
              <w:rPr>
                <w:lang/>
              </w:rPr>
            </w:pPr>
            <w:r w:rsidRPr="002408C2">
              <w:t>Припреме за обележавање св.Саве</w:t>
            </w:r>
            <w:r>
              <w:rPr>
                <w:lang/>
              </w:rPr>
              <w:t>- подела задужења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јануар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КАШ  тим, ЗГМ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shd w:val="clear" w:color="auto" w:fill="D9D9D9"/>
          </w:tcPr>
          <w:p w:rsidR="006161D6" w:rsidRPr="002408C2" w:rsidRDefault="006161D6" w:rsidP="00257A33">
            <w:pPr>
              <w:jc w:val="both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 xml:space="preserve">План оперативних припрема за Смотру и </w:t>
            </w:r>
            <w:r w:rsidRPr="002408C2">
              <w:rPr>
                <w:lang w:val="sr-Latn-CS"/>
              </w:rPr>
              <w:t>Cognitia libera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E42CE2" w:rsidRDefault="006161D6" w:rsidP="00257A33">
            <w:pPr>
              <w:jc w:val="center"/>
              <w:rPr>
                <w:lang/>
              </w:rPr>
            </w:pPr>
            <w:r>
              <w:rPr>
                <w:lang/>
              </w:rPr>
              <w:t>фебруар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Координатори, директор школе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shd w:val="clear" w:color="auto" w:fill="D9D9D9"/>
          </w:tcPr>
          <w:p w:rsidR="006161D6" w:rsidRPr="002408C2" w:rsidRDefault="006161D6" w:rsidP="00257A33">
            <w:pPr>
              <w:jc w:val="both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 xml:space="preserve">Анализа припремне </w:t>
            </w:r>
            <w:r w:rsidRPr="002408C2">
              <w:lastRenderedPageBreak/>
              <w:t>наставе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lastRenderedPageBreak/>
              <w:t>март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Наставници-</w:t>
            </w:r>
            <w:r w:rsidRPr="002408C2">
              <w:lastRenderedPageBreak/>
              <w:t>реализатори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lastRenderedPageBreak/>
              <w:t>Утврђивање састава комисија за полагање матурског испита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март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Директор школе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 xml:space="preserve">Упис ученика </w:t>
            </w:r>
            <w:r w:rsidRPr="002408C2">
              <w:rPr>
                <w:lang w:val="sr-Cyrl-CS"/>
              </w:rPr>
              <w:t>међународне програме</w:t>
            </w:r>
            <w:r w:rsidRPr="002408C2">
              <w:t xml:space="preserve"> у шк. 201</w:t>
            </w:r>
            <w:r>
              <w:rPr>
                <w:lang w:val="sr-Cyrl-CS"/>
              </w:rPr>
              <w:t>5</w:t>
            </w:r>
            <w:r w:rsidRPr="002408C2">
              <w:t>/1</w:t>
            </w:r>
            <w:r>
              <w:rPr>
                <w:lang/>
              </w:rPr>
              <w:t>6</w:t>
            </w:r>
            <w:r w:rsidRPr="002408C2">
              <w:t>. –</w:t>
            </w:r>
            <w:r w:rsidRPr="002408C2">
              <w:rPr>
                <w:lang w:val="sr-Cyrl-CS"/>
              </w:rPr>
              <w:t>ток припремне наставе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март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t xml:space="preserve">Директор, </w:t>
            </w:r>
            <w:r w:rsidRPr="002408C2">
              <w:rPr>
                <w:lang w:val="sr-Cyrl-CS"/>
              </w:rPr>
              <w:t>ИБ координатор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/>
          </w:tcPr>
          <w:p w:rsidR="006161D6" w:rsidRPr="002408C2" w:rsidRDefault="006161D6" w:rsidP="00257A33">
            <w:pPr>
              <w:jc w:val="both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t>Утврђивање успеха</w:t>
            </w:r>
            <w:r w:rsidRPr="002408C2">
              <w:rPr>
                <w:lang w:val="sr-Cyrl-CS"/>
              </w:rPr>
              <w:t xml:space="preserve"> ученика и анализа реализације</w:t>
            </w:r>
            <w:r w:rsidRPr="002408C2">
              <w:t xml:space="preserve"> свих облика образовно-васпитног рада</w:t>
            </w:r>
            <w:r w:rsidRPr="002408C2">
              <w:rPr>
                <w:lang w:val="sr-Cyrl-CS"/>
              </w:rPr>
              <w:t xml:space="preserve"> на крају 3. класификационог периода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април</w:t>
            </w:r>
          </w:p>
        </w:tc>
        <w:tc>
          <w:tcPr>
            <w:tcW w:w="2211" w:type="dxa"/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Разредне старешине, директор, координатор КАШ, 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Анализа ефеката  примењених мера за побољшање успеха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април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</w:pPr>
            <w:r w:rsidRPr="002408C2">
              <w:t>Психолог школе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Припреме за полагање испита у </w:t>
            </w:r>
            <w:r w:rsidRPr="002408C2">
              <w:rPr>
                <w:lang w:val="sr-Latn-CS"/>
              </w:rPr>
              <w:t xml:space="preserve">IB </w:t>
            </w:r>
            <w:r w:rsidRPr="002408C2">
              <w:rPr>
                <w:lang w:val="sr-Cyrl-CS"/>
              </w:rPr>
              <w:t>и</w:t>
            </w:r>
            <w:r w:rsidRPr="002408C2">
              <w:rPr>
                <w:lang w:val="sr-Latn-CS"/>
              </w:rPr>
              <w:t xml:space="preserve">  IGCSE </w:t>
            </w:r>
            <w:r w:rsidRPr="002408C2">
              <w:rPr>
                <w:lang w:val="sr-Cyrl-CS"/>
              </w:rPr>
              <w:t>програмима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април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161D6" w:rsidRPr="002408C2" w:rsidRDefault="006161D6" w:rsidP="00257A33">
            <w:pPr>
              <w:jc w:val="both"/>
              <w:rPr>
                <w:lang w:val="sr-Cyrl-CS"/>
              </w:rPr>
            </w:pPr>
            <w:r w:rsidRPr="002408C2">
              <w:rPr>
                <w:lang w:val="sr-Cyrl-CS"/>
              </w:rPr>
              <w:t>Директор школе, координатори</w:t>
            </w:r>
          </w:p>
        </w:tc>
      </w:tr>
      <w:tr w:rsidR="006161D6" w:rsidRPr="00153248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Како смо се самоевалуирали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април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Психолог школе, тим за самоевалуацију</w:t>
            </w:r>
          </w:p>
        </w:tc>
      </w:tr>
      <w:tr w:rsidR="006161D6" w:rsidRPr="00153248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Усвајање распореда дежурстава на међународним испитима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мај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Координатори, директор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Извештај о  раду Ђачког парламента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мај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координатор</w:t>
            </w:r>
          </w:p>
        </w:tc>
      </w:tr>
      <w:tr w:rsidR="006161D6" w:rsidRPr="00153248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Организовање продужне наставе за ученике свих смерова, посебно међународних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мај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Директор школе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Разредне старешине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  <w:r w:rsidRPr="00153248">
              <w:rPr>
                <w:lang w:val="sr-Cyrl-CS"/>
              </w:rPr>
              <w:t>Извештај о раду Савета родитеља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мај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</w:tc>
      </w:tr>
      <w:tr w:rsidR="006161D6" w:rsidRPr="002408C2" w:rsidTr="00257A33">
        <w:trPr>
          <w:trHeight w:val="737"/>
        </w:trPr>
        <w:tc>
          <w:tcPr>
            <w:tcW w:w="2525" w:type="dxa"/>
            <w:shd w:val="clear" w:color="auto" w:fill="auto"/>
            <w:vAlign w:val="center"/>
          </w:tcPr>
          <w:p w:rsidR="006161D6" w:rsidRPr="001C5B7C" w:rsidRDefault="006161D6" w:rsidP="00257A33">
            <w:pPr>
              <w:ind w:left="5040" w:hanging="5040"/>
              <w:jc w:val="center"/>
              <w:rPr>
                <w:lang/>
              </w:rPr>
            </w:pPr>
            <w:r w:rsidRPr="001C5B7C">
              <w:t>Тестов</w:t>
            </w:r>
            <w:r w:rsidRPr="001C5B7C">
              <w:rPr>
                <w:lang/>
              </w:rPr>
              <w:t>и</w:t>
            </w:r>
          </w:p>
          <w:p w:rsidR="006161D6" w:rsidRPr="001C5B7C" w:rsidRDefault="006161D6" w:rsidP="00257A33">
            <w:pPr>
              <w:ind w:left="5040" w:hanging="5040"/>
              <w:jc w:val="center"/>
              <w:rPr>
                <w:lang w:val="sr-Cyrl-CS"/>
              </w:rPr>
            </w:pPr>
            <w:r w:rsidRPr="001C5B7C">
              <w:t>систематизације</w:t>
            </w:r>
            <w:r w:rsidRPr="001C5B7C">
              <w:rPr>
                <w:lang w:val="sr-Cyrl-CS"/>
              </w:rPr>
              <w:t>-</w:t>
            </w:r>
          </w:p>
          <w:p w:rsidR="006161D6" w:rsidRPr="001C5B7C" w:rsidRDefault="006161D6" w:rsidP="00257A33">
            <w:pPr>
              <w:ind w:left="5040" w:hanging="5040"/>
              <w:jc w:val="center"/>
              <w:rPr>
                <w:lang w:val="sr-Cyrl-CS"/>
              </w:rPr>
            </w:pPr>
            <w:r w:rsidRPr="001C5B7C">
              <w:rPr>
                <w:lang w:val="sr-Cyrl-CS"/>
              </w:rPr>
              <w:t>припреме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мај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ind w:left="5040" w:hanging="504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2525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 xml:space="preserve">Анализа успешности свих облика образовно-васпитног </w:t>
            </w:r>
            <w:r w:rsidRPr="002408C2">
              <w:lastRenderedPageBreak/>
              <w:t>рада</w:t>
            </w:r>
          </w:p>
        </w:tc>
        <w:tc>
          <w:tcPr>
            <w:tcW w:w="196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lastRenderedPageBreak/>
              <w:t>јун</w:t>
            </w:r>
          </w:p>
        </w:tc>
        <w:tc>
          <w:tcPr>
            <w:tcW w:w="221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Разредне старешине</w:t>
            </w:r>
          </w:p>
          <w:p w:rsidR="006161D6" w:rsidRPr="002408C2" w:rsidRDefault="006161D6" w:rsidP="00257A33">
            <w:pPr>
              <w:jc w:val="center"/>
            </w:pPr>
            <w:r w:rsidRPr="002408C2">
              <w:lastRenderedPageBreak/>
              <w:t>Координатори програма</w:t>
            </w: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2525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lastRenderedPageBreak/>
              <w:t>Анализа рада стручних већа</w:t>
            </w:r>
          </w:p>
        </w:tc>
        <w:tc>
          <w:tcPr>
            <w:tcW w:w="196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јун</w:t>
            </w:r>
          </w:p>
        </w:tc>
        <w:tc>
          <w:tcPr>
            <w:tcW w:w="221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Уџбеници и наставна средства за наредну школску годину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јун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Подела задужења за период до 31.августа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јун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Руководиоци стручних већа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Нацрт Годишњег програма рада школе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Август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школе, стручна већа, руководиоци посебних програма, координатори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Нацрт годишњег извештаја о раду школе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Август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Директор школе, стручна већа, руководиоци посебних програма, координатори</w:t>
            </w:r>
          </w:p>
        </w:tc>
      </w:tr>
      <w:tr w:rsidR="006161D6" w:rsidRPr="002408C2" w:rsidTr="00257A33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август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Стручна већа</w:t>
            </w:r>
          </w:p>
        </w:tc>
      </w:tr>
      <w:tr w:rsidR="006161D6" w:rsidRPr="002408C2" w:rsidTr="00257A33">
        <w:tc>
          <w:tcPr>
            <w:tcW w:w="2525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Подела ученика на одељења, одређивање разредних старешина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Август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Психолог школе,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Директор школе</w:t>
            </w:r>
          </w:p>
        </w:tc>
      </w:tr>
    </w:tbl>
    <w:p w:rsidR="006161D6" w:rsidRPr="002408C2" w:rsidRDefault="006161D6" w:rsidP="006161D6">
      <w:pPr>
        <w:ind w:left="5040" w:hanging="5040"/>
        <w:jc w:val="both"/>
      </w:pPr>
    </w:p>
    <w:p w:rsidR="006161D6" w:rsidRDefault="006161D6" w:rsidP="006161D6">
      <w:pPr>
        <w:ind w:left="5040" w:hanging="5040"/>
        <w:jc w:val="both"/>
      </w:pPr>
    </w:p>
    <w:p w:rsidR="006161D6" w:rsidRPr="002408C2" w:rsidRDefault="006161D6" w:rsidP="006161D6"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</w:r>
      <w:r w:rsidRPr="002408C2">
        <w:tab/>
      </w:r>
    </w:p>
    <w:p w:rsidR="006161D6" w:rsidRPr="002408C2" w:rsidRDefault="006161D6" w:rsidP="006161D6">
      <w:pPr>
        <w:keepNext/>
        <w:widowControl w:val="0"/>
        <w:jc w:val="both"/>
      </w:pPr>
      <w:r w:rsidRPr="00A16587">
        <w:rPr>
          <w:color w:val="000000"/>
        </w:rPr>
        <w:t>4.2.</w:t>
      </w:r>
      <w:r w:rsidR="00A16587">
        <w:rPr>
          <w:b/>
          <w:color w:val="000000"/>
          <w:lang/>
        </w:rPr>
        <w:t xml:space="preserve"> </w:t>
      </w:r>
      <w:r w:rsidRPr="002408C2">
        <w:t>ПРОГРАМ РАДА ОДЕЉЕНСКИХ ВЕЋА</w:t>
      </w:r>
    </w:p>
    <w:p w:rsidR="006161D6" w:rsidRPr="002408C2" w:rsidRDefault="006161D6" w:rsidP="006161D6">
      <w:pPr>
        <w:keepNext/>
        <w:widowControl w:val="0"/>
        <w:jc w:val="both"/>
      </w:pPr>
      <w:r w:rsidRPr="002408C2">
        <w:t xml:space="preserve"> </w:t>
      </w:r>
    </w:p>
    <w:tbl>
      <w:tblPr>
        <w:tblW w:w="1008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3"/>
        <w:gridCol w:w="5847"/>
        <w:gridCol w:w="960"/>
        <w:gridCol w:w="1980"/>
      </w:tblGrid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</w:tcPr>
          <w:p w:rsidR="006161D6" w:rsidRPr="002408C2" w:rsidRDefault="006161D6" w:rsidP="00257A33">
            <w:pPr>
              <w:keepNext/>
              <w:widowControl w:val="0"/>
              <w:jc w:val="both"/>
              <w:rPr>
                <w:b/>
              </w:rPr>
            </w:pPr>
            <w:r w:rsidRPr="002408C2">
              <w:rPr>
                <w:b/>
              </w:rPr>
              <w:t>Одељења</w:t>
            </w:r>
          </w:p>
        </w:tc>
        <w:tc>
          <w:tcPr>
            <w:tcW w:w="5847" w:type="dxa"/>
          </w:tcPr>
          <w:p w:rsidR="006161D6" w:rsidRPr="002408C2" w:rsidRDefault="006161D6" w:rsidP="00257A33">
            <w:pPr>
              <w:keepNext/>
              <w:widowControl w:val="0"/>
              <w:jc w:val="both"/>
              <w:rPr>
                <w:b/>
              </w:rPr>
            </w:pPr>
            <w:r w:rsidRPr="002408C2">
              <w:rPr>
                <w:b/>
              </w:rPr>
              <w:t>садржај рада</w:t>
            </w:r>
          </w:p>
        </w:tc>
        <w:tc>
          <w:tcPr>
            <w:tcW w:w="960" w:type="dxa"/>
          </w:tcPr>
          <w:p w:rsidR="006161D6" w:rsidRPr="002408C2" w:rsidRDefault="006161D6" w:rsidP="00257A33">
            <w:pPr>
              <w:keepNext/>
              <w:widowControl w:val="0"/>
              <w:jc w:val="both"/>
              <w:rPr>
                <w:b/>
              </w:rPr>
            </w:pPr>
            <w:r w:rsidRPr="002408C2">
              <w:rPr>
                <w:b/>
              </w:rPr>
              <w:t>време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keepNext/>
              <w:widowControl w:val="0"/>
              <w:jc w:val="both"/>
              <w:rPr>
                <w:b/>
              </w:rPr>
            </w:pPr>
            <w:r w:rsidRPr="002408C2">
              <w:rPr>
                <w:b/>
              </w:rPr>
              <w:t>носиоци посла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одељења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 xml:space="preserve">  </w:t>
            </w:r>
            <w:r w:rsidRPr="00153248">
              <w:rPr>
                <w:lang w:val="sr-Cyrl-CS"/>
              </w:rPr>
              <w:t>Усвајање програма рада одељенских већа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pStyle w:val="BodyText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153248">
              <w:rPr>
                <w:rFonts w:ascii="Times New Roman" w:hAnsi="Times New Roman"/>
                <w:szCs w:val="24"/>
                <w:lang w:val="sr-Cyrl-CS"/>
              </w:rPr>
              <w:t>Усвајање плана рада редовне наставе и свих облика рада са ученицима ван редовне наставе</w:t>
            </w:r>
          </w:p>
          <w:p w:rsidR="006161D6" w:rsidRPr="00153248" w:rsidRDefault="006161D6" w:rsidP="00257A33">
            <w:pPr>
              <w:pStyle w:val="BodyTex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6161D6" w:rsidRPr="00153248" w:rsidRDefault="006161D6" w:rsidP="00257A33">
            <w:pPr>
              <w:pStyle w:val="BodyText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153248">
              <w:rPr>
                <w:rFonts w:ascii="Times New Roman" w:hAnsi="Times New Roman"/>
                <w:szCs w:val="24"/>
                <w:lang w:val="sr-Cyrl-CS"/>
              </w:rPr>
              <w:t xml:space="preserve"> Распоред писмених и контролних задатака и тестова систематизације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 Одређивање ученика за различите облике рада ван редовне наставе</w:t>
            </w: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Latn-CS"/>
              </w:rPr>
            </w:pPr>
            <w:r w:rsidRPr="002408C2">
              <w:rPr>
                <w:lang w:val="sr-Latn-CS"/>
              </w:rPr>
              <w:t>IX</w:t>
            </w:r>
          </w:p>
        </w:tc>
        <w:tc>
          <w:tcPr>
            <w:tcW w:w="1980" w:type="dxa"/>
            <w:vAlign w:val="center"/>
          </w:tcPr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  <w:r w:rsidRPr="002408C2">
              <w:t>сви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чланови</w:t>
            </w: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  <w:r w:rsidRPr="002408C2">
              <w:t>сви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чланови</w:t>
            </w: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  <w:r w:rsidRPr="002408C2">
              <w:t>сви</w:t>
            </w:r>
            <w:r w:rsidRPr="00153248">
              <w:rPr>
                <w:lang w:val="sr-Latn-CS"/>
              </w:rPr>
              <w:t xml:space="preserve"> </w:t>
            </w:r>
            <w:r w:rsidRPr="002408C2">
              <w:t>чланови</w:t>
            </w:r>
          </w:p>
          <w:p w:rsidR="006161D6" w:rsidRPr="00153248" w:rsidRDefault="006161D6" w:rsidP="00257A33">
            <w:pPr>
              <w:jc w:val="center"/>
              <w:rPr>
                <w:lang w:val="sr-Latn-CS"/>
              </w:rPr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 одељења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53248">
              <w:rPr>
                <w:lang w:val="sr-Cyrl-CS"/>
              </w:rPr>
              <w:t>Сарадња са родитељима (фактори адаптације на нову школску средину – претходна искуства)</w:t>
            </w:r>
          </w:p>
          <w:p w:rsidR="006161D6" w:rsidRPr="00153248" w:rsidRDefault="006161D6" w:rsidP="00257A33">
            <w:pPr>
              <w:ind w:left="360"/>
              <w:rPr>
                <w:lang w:val="sr-Cyrl-CS"/>
              </w:rPr>
            </w:pPr>
          </w:p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>-  Облици сарадње са родитељима ученика који показују тешкоће у учењу и понашању</w:t>
            </w:r>
          </w:p>
          <w:p w:rsidR="006161D6" w:rsidRPr="00153248" w:rsidRDefault="006161D6" w:rsidP="00257A33">
            <w:pPr>
              <w:ind w:left="360"/>
              <w:rPr>
                <w:lang w:val="sr-Cyrl-CS"/>
              </w:rPr>
            </w:pPr>
          </w:p>
          <w:p w:rsidR="006161D6" w:rsidRPr="002408C2" w:rsidRDefault="006161D6" w:rsidP="00257A33">
            <w:pPr>
              <w:pStyle w:val="BodyText"/>
              <w:rPr>
                <w:rFonts w:ascii="Times New Roman" w:hAnsi="Times New Roman"/>
                <w:szCs w:val="24"/>
                <w:lang w:val="sr-Cyrl-CS"/>
              </w:rPr>
            </w:pPr>
            <w:r w:rsidRPr="002408C2">
              <w:rPr>
                <w:rFonts w:ascii="Times New Roman" w:hAnsi="Times New Roman"/>
                <w:szCs w:val="24"/>
                <w:lang w:val="en-US"/>
              </w:rPr>
              <w:t xml:space="preserve">- </w:t>
            </w:r>
            <w:r w:rsidRPr="002408C2">
              <w:rPr>
                <w:rFonts w:ascii="Times New Roman" w:hAnsi="Times New Roman"/>
                <w:szCs w:val="24"/>
                <w:lang w:val="sr-Cyrl-CS"/>
              </w:rPr>
              <w:t xml:space="preserve">   Екскурзије-ефекти, утисци, мере</w:t>
            </w:r>
          </w:p>
        </w:tc>
        <w:tc>
          <w:tcPr>
            <w:tcW w:w="960" w:type="dxa"/>
            <w:vAlign w:val="center"/>
          </w:tcPr>
          <w:p w:rsidR="006161D6" w:rsidRDefault="006161D6" w:rsidP="00257A33">
            <w:pPr>
              <w:pStyle w:val="Heading1"/>
              <w:jc w:val="left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  <w:r>
              <w:t>X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  <w:r w:rsidRPr="00153248">
              <w:rPr>
                <w:lang w:val="sr-Cyrl-CS"/>
              </w:rPr>
              <w:lastRenderedPageBreak/>
              <w:t>разредне старешине</w:t>
            </w:r>
          </w:p>
          <w:p w:rsidR="006161D6" w:rsidRPr="00153248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стр.сарадник, директор,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разредне </w:t>
            </w:r>
            <w:r w:rsidRPr="002408C2">
              <w:rPr>
                <w:lang w:val="sr-Cyrl-CS"/>
              </w:rPr>
              <w:lastRenderedPageBreak/>
              <w:t>старешине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разредне старешине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lastRenderedPageBreak/>
              <w:t>Сва одељења</w:t>
            </w:r>
          </w:p>
        </w:tc>
        <w:tc>
          <w:tcPr>
            <w:tcW w:w="5847" w:type="dxa"/>
            <w:vAlign w:val="center"/>
          </w:tcPr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Особено</w:t>
            </w:r>
            <w:r w:rsidRPr="002408C2">
              <w:rPr>
                <w:lang w:val="sr-Cyrl-CS"/>
              </w:rPr>
              <w:t>с</w:t>
            </w:r>
            <w:r w:rsidRPr="002408C2">
              <w:t>ти стила понашања одељења и планирање даљег рада са њима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Индивидуални образовни програми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Анализа успеха ученика на крају </w:t>
            </w:r>
            <w:r w:rsidRPr="002408C2">
              <w:rPr>
                <w:lang w:val="sr-Latn-CS"/>
              </w:rPr>
              <w:t>I</w:t>
            </w:r>
            <w:r w:rsidRPr="002408C2">
              <w:t xml:space="preserve"> класификационог периода и предлог мера за побољшање успеха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Припрема тема за матурски испит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Припремна настава за упис на факултете</w:t>
            </w: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</w:rPr>
              <w:t>X</w:t>
            </w:r>
            <w:r w:rsidRPr="002408C2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чланови,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t>психолог</w:t>
            </w:r>
            <w:r w:rsidRPr="002408C2">
              <w:rPr>
                <w:lang w:val="sr-Cyrl-CS"/>
              </w:rPr>
              <w:t>, директор,предметни професори</w:t>
            </w: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2408C2">
              <w:rPr>
                <w:lang w:val="sr-Cyrl-CS"/>
              </w:rPr>
              <w:t>Утврђивање</w:t>
            </w:r>
            <w:r w:rsidRPr="00153248">
              <w:rPr>
                <w:lang w:val="sr-Cyrl-CS"/>
              </w:rPr>
              <w:t xml:space="preserve"> успеха ученика на крају </w:t>
            </w:r>
            <w:r w:rsidRPr="002408C2">
              <w:rPr>
                <w:lang w:val="sr-Latn-CS"/>
              </w:rPr>
              <w:t>I</w:t>
            </w:r>
            <w:r w:rsidRPr="00153248">
              <w:rPr>
                <w:lang w:val="sr-Cyrl-CS"/>
              </w:rPr>
              <w:t xml:space="preserve"> </w:t>
            </w:r>
            <w:r w:rsidRPr="002408C2">
              <w:rPr>
                <w:lang w:val="sr-Cyrl-CS"/>
              </w:rPr>
              <w:t>полугодишта (закључивање полугодишњих оцена)</w:t>
            </w:r>
          </w:p>
          <w:p w:rsidR="006161D6" w:rsidRPr="00153248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2408C2">
              <w:rPr>
                <w:lang w:val="sr-Cyrl-CS"/>
              </w:rPr>
              <w:t>Утврђивање</w:t>
            </w:r>
            <w:r w:rsidRPr="00153248">
              <w:rPr>
                <w:lang w:val="sr-Cyrl-CS"/>
              </w:rPr>
              <w:t xml:space="preserve"> предлог</w:t>
            </w:r>
            <w:r w:rsidRPr="002408C2">
              <w:rPr>
                <w:lang w:val="sr-Cyrl-CS"/>
              </w:rPr>
              <w:t>а</w:t>
            </w:r>
            <w:r w:rsidRPr="00153248">
              <w:rPr>
                <w:lang w:val="sr-Cyrl-CS"/>
              </w:rPr>
              <w:t xml:space="preserve"> мера за побољшање успеха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 xml:space="preserve">   </w:t>
            </w:r>
            <w:r w:rsidRPr="00153248">
              <w:rPr>
                <w:lang w:val="sr-Cyrl-CS"/>
              </w:rPr>
              <w:t>Анализа сарадње са родитељима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>-</w:t>
            </w:r>
            <w:r w:rsidRPr="002408C2">
              <w:rPr>
                <w:lang w:val="sr-Cyrl-CS"/>
              </w:rPr>
              <w:t xml:space="preserve"> Анализа п</w:t>
            </w:r>
            <w:r w:rsidRPr="00153248">
              <w:rPr>
                <w:lang w:val="sr-Cyrl-CS"/>
              </w:rPr>
              <w:t>остигнућ</w:t>
            </w:r>
            <w:r w:rsidRPr="002408C2">
              <w:rPr>
                <w:lang w:val="sr-Cyrl-CS"/>
              </w:rPr>
              <w:t>а</w:t>
            </w:r>
            <w:r w:rsidRPr="00153248">
              <w:rPr>
                <w:lang w:val="sr-Cyrl-CS"/>
              </w:rPr>
              <w:t xml:space="preserve"> ученика  обухваћених индивидуалним образовним програмима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rPr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</w:rPr>
              <w:t>X</w:t>
            </w:r>
            <w:r w:rsidRPr="002408C2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сви чланови,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психолог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 одељења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 - Анализа реализација планова и програма свих облика рада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tabs>
                <w:tab w:val="left" w:pos="2227"/>
              </w:tabs>
              <w:rPr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I-II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6161D6" w:rsidRPr="002408C2" w:rsidRDefault="006161D6" w:rsidP="00257A33">
            <w:pPr>
              <w:jc w:val="center"/>
            </w:pP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раз.стар.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 одељења</w:t>
            </w:r>
          </w:p>
        </w:tc>
        <w:tc>
          <w:tcPr>
            <w:tcW w:w="5847" w:type="dxa"/>
            <w:vAlign w:val="center"/>
          </w:tcPr>
          <w:p w:rsidR="006161D6" w:rsidRPr="002408C2" w:rsidRDefault="006161D6" w:rsidP="00257A33">
            <w:r w:rsidRPr="002408C2">
              <w:t>-    Анализа припреме матурских испита</w:t>
            </w:r>
          </w:p>
          <w:p w:rsidR="006161D6" w:rsidRPr="002408C2" w:rsidRDefault="006161D6" w:rsidP="00257A33"/>
          <w:p w:rsidR="006161D6" w:rsidRPr="002408C2" w:rsidRDefault="006161D6" w:rsidP="00257A33"/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2408C2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 одељења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- Успех и владање ученика на крају </w:t>
            </w:r>
            <w:r w:rsidRPr="002408C2">
              <w:t>III</w:t>
            </w:r>
            <w:r w:rsidRPr="00153248">
              <w:rPr>
                <w:lang w:val="sr-Cyrl-CS"/>
              </w:rPr>
              <w:t xml:space="preserve"> класификационог периода - предлог мера за побољшање успеха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   </w:t>
            </w:r>
            <w:r w:rsidRPr="00153248">
              <w:rPr>
                <w:lang w:val="sr-Cyrl-CS"/>
              </w:rPr>
              <w:t xml:space="preserve"> Реализација плана и програма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>-</w:t>
            </w:r>
            <w:r w:rsidRPr="002408C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 </w:t>
            </w:r>
            <w:r w:rsidRPr="002408C2">
              <w:rPr>
                <w:lang w:val="sr-Cyrl-CS"/>
              </w:rPr>
              <w:t>Утврђивање кандидата за разредне испите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Pr="00153248" w:rsidRDefault="006161D6" w:rsidP="00257A33">
            <w:pPr>
              <w:rPr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</w:rPr>
            </w:pPr>
            <w:r w:rsidRPr="002408C2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t>Сва одељења општег смера</w:t>
            </w:r>
          </w:p>
        </w:tc>
        <w:tc>
          <w:tcPr>
            <w:tcW w:w="5847" w:type="dxa"/>
            <w:vAlign w:val="center"/>
          </w:tcPr>
          <w:p w:rsidR="006161D6" w:rsidRPr="00153248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Предлог плана рада са ученицима који су постигли незадовољавајуће резултате </w:t>
            </w:r>
            <w:r w:rsidRPr="002408C2">
              <w:rPr>
                <w:lang w:val="sr-Cyrl-CS"/>
              </w:rPr>
              <w:t xml:space="preserve">током </w:t>
            </w:r>
            <w:r w:rsidRPr="002408C2">
              <w:t>III</w:t>
            </w:r>
            <w:r w:rsidRPr="00153248">
              <w:rPr>
                <w:lang w:val="sr-Cyrl-CS"/>
              </w:rPr>
              <w:t xml:space="preserve"> класификационог периода</w:t>
            </w:r>
            <w:r w:rsidRPr="002408C2">
              <w:rPr>
                <w:lang w:val="sr-Cyrl-CS"/>
              </w:rPr>
              <w:t xml:space="preserve"> пред тестпове систематизације</w:t>
            </w:r>
          </w:p>
          <w:p w:rsidR="006161D6" w:rsidRPr="00153248" w:rsidRDefault="006161D6" w:rsidP="00257A33">
            <w:pPr>
              <w:rPr>
                <w:lang w:val="sr-Cyrl-CS"/>
              </w:rPr>
            </w:pPr>
          </w:p>
          <w:p w:rsidR="006161D6" w:rsidRDefault="006161D6" w:rsidP="00257A33">
            <w:pPr>
              <w:rPr>
                <w:lang w:val="sr-Cyrl-CS"/>
              </w:rPr>
            </w:pPr>
            <w:r w:rsidRPr="00153248">
              <w:rPr>
                <w:lang w:val="sr-Cyrl-CS"/>
              </w:rPr>
              <w:t xml:space="preserve">- </w:t>
            </w:r>
            <w:r w:rsidRPr="002408C2">
              <w:rPr>
                <w:lang w:val="sr-Cyrl-CS"/>
              </w:rPr>
              <w:t xml:space="preserve">  </w:t>
            </w:r>
            <w:r w:rsidRPr="00153248">
              <w:rPr>
                <w:lang w:val="sr-Cyrl-CS"/>
              </w:rPr>
              <w:t>Анализа успеха и владања ученика  ИВ</w:t>
            </w:r>
            <w:r w:rsidR="00191F60">
              <w:rPr>
                <w:lang w:val="sr-Cyrl-CS"/>
              </w:rPr>
              <w:t xml:space="preserve"> разреда на крају школске године</w:t>
            </w:r>
          </w:p>
          <w:p w:rsidR="00191F60" w:rsidRPr="00153248" w:rsidRDefault="00191F60" w:rsidP="00257A33">
            <w:pPr>
              <w:rPr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Latn-CS"/>
              </w:rPr>
            </w:pPr>
            <w:r w:rsidRPr="002408C2">
              <w:rPr>
                <w:lang w:val="sr-Latn-CS"/>
              </w:rPr>
              <w:t>V</w:t>
            </w: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6161D6">
        <w:tblPrEx>
          <w:tblCellMar>
            <w:top w:w="0" w:type="dxa"/>
            <w:bottom w:w="0" w:type="dxa"/>
          </w:tblCellMar>
        </w:tblPrEx>
        <w:tc>
          <w:tcPr>
            <w:tcW w:w="1293" w:type="dxa"/>
            <w:vAlign w:val="center"/>
          </w:tcPr>
          <w:p w:rsidR="006161D6" w:rsidRPr="002408C2" w:rsidRDefault="006161D6" w:rsidP="00257A33">
            <w:pPr>
              <w:jc w:val="center"/>
              <w:rPr>
                <w:lang w:val="sr-Cyrl-CS"/>
              </w:rPr>
            </w:pPr>
            <w:r w:rsidRPr="002408C2">
              <w:rPr>
                <w:lang w:val="sr-Cyrl-CS"/>
              </w:rPr>
              <w:lastRenderedPageBreak/>
              <w:t>Сва одељења општег смера</w:t>
            </w:r>
          </w:p>
        </w:tc>
        <w:tc>
          <w:tcPr>
            <w:tcW w:w="5847" w:type="dxa"/>
            <w:vAlign w:val="center"/>
          </w:tcPr>
          <w:p w:rsidR="006161D6" w:rsidRPr="009F2E2F" w:rsidRDefault="006161D6" w:rsidP="00257A33">
            <w:pPr>
              <w:rPr>
                <w:lang w:val="sr-Cyrl-CS"/>
              </w:rPr>
            </w:pPr>
            <w:r w:rsidRPr="009F2E2F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 xml:space="preserve">  </w:t>
            </w:r>
            <w:r w:rsidRPr="009F2E2F">
              <w:rPr>
                <w:lang w:val="sr-Cyrl-CS"/>
              </w:rPr>
              <w:t>Анализа успеха и владања ученика на крају школске године</w:t>
            </w:r>
          </w:p>
          <w:p w:rsidR="006161D6" w:rsidRPr="009F2E2F" w:rsidRDefault="006161D6" w:rsidP="00257A33">
            <w:pPr>
              <w:rPr>
                <w:lang w:val="sr-Cyrl-CS"/>
              </w:rPr>
            </w:pPr>
          </w:p>
          <w:p w:rsidR="006161D6" w:rsidRPr="009F2E2F" w:rsidRDefault="006161D6" w:rsidP="00257A33">
            <w:pPr>
              <w:rPr>
                <w:lang w:val="sr-Cyrl-CS"/>
              </w:rPr>
            </w:pPr>
            <w:r w:rsidRPr="009F2E2F">
              <w:rPr>
                <w:lang w:val="sr-Cyrl-CS"/>
              </w:rPr>
              <w:t xml:space="preserve">-  </w:t>
            </w:r>
            <w:r>
              <w:rPr>
                <w:lang w:val="sr-Cyrl-CS"/>
              </w:rPr>
              <w:t xml:space="preserve">    </w:t>
            </w:r>
            <w:r w:rsidRPr="009F2E2F">
              <w:rPr>
                <w:lang w:val="sr-Cyrl-CS"/>
              </w:rPr>
              <w:t>Анализа успеха на матурском испиту</w:t>
            </w:r>
          </w:p>
        </w:tc>
        <w:tc>
          <w:tcPr>
            <w:tcW w:w="960" w:type="dxa"/>
            <w:vAlign w:val="center"/>
          </w:tcPr>
          <w:p w:rsidR="006161D6" w:rsidRPr="002408C2" w:rsidRDefault="006161D6" w:rsidP="00257A33">
            <w:pPr>
              <w:pStyle w:val="Heading1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</w:tc>
        <w:tc>
          <w:tcPr>
            <w:tcW w:w="198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сви чланови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</w:tc>
      </w:tr>
    </w:tbl>
    <w:p w:rsidR="006161D6" w:rsidRPr="002408C2" w:rsidRDefault="006161D6" w:rsidP="006161D6">
      <w:pPr>
        <w:ind w:left="360"/>
        <w:jc w:val="both"/>
      </w:pPr>
    </w:p>
    <w:p w:rsidR="00191F60" w:rsidRDefault="00191F60" w:rsidP="006161D6">
      <w:pPr>
        <w:jc w:val="both"/>
        <w:rPr>
          <w:color w:val="000000"/>
          <w:lang/>
        </w:rPr>
      </w:pPr>
    </w:p>
    <w:p w:rsidR="006161D6" w:rsidRPr="002408C2" w:rsidRDefault="006161D6" w:rsidP="006161D6">
      <w:pPr>
        <w:jc w:val="both"/>
        <w:rPr>
          <w:color w:val="000000"/>
        </w:rPr>
      </w:pPr>
      <w:r w:rsidRPr="00A16587">
        <w:rPr>
          <w:color w:val="000000"/>
        </w:rPr>
        <w:t>4.3.</w:t>
      </w:r>
      <w:r w:rsidRPr="002408C2">
        <w:rPr>
          <w:color w:val="000000"/>
        </w:rPr>
        <w:t xml:space="preserve"> ПРОГРАМ РАДА ОДЕЉЕНСКОГ СТАРЕШИНЕ</w:t>
      </w:r>
    </w:p>
    <w:p w:rsidR="006161D6" w:rsidRPr="00DA6357" w:rsidRDefault="006161D6" w:rsidP="006161D6">
      <w:pPr>
        <w:ind w:left="360"/>
        <w:jc w:val="both"/>
      </w:pPr>
    </w:p>
    <w:p w:rsidR="006161D6" w:rsidRPr="00DA6357" w:rsidRDefault="006161D6" w:rsidP="006161D6">
      <w:proofErr w:type="gramStart"/>
      <w:r w:rsidRPr="00DA6357">
        <w:t>Избор разредних старешина врши директор.</w:t>
      </w:r>
      <w:proofErr w:type="gramEnd"/>
    </w:p>
    <w:p w:rsidR="006161D6" w:rsidRPr="00DA6357" w:rsidRDefault="006161D6" w:rsidP="006161D6"/>
    <w:p w:rsidR="006161D6" w:rsidRPr="00DA6357" w:rsidRDefault="006161D6" w:rsidP="006161D6">
      <w:r w:rsidRPr="00DA6357">
        <w:t>Сем послова предвиђених Законом и Годишњим програмом рада школе</w:t>
      </w:r>
      <w:proofErr w:type="gramStart"/>
      <w:r w:rsidRPr="00DA6357">
        <w:t>,  разредне</w:t>
      </w:r>
      <w:proofErr w:type="gramEnd"/>
      <w:r w:rsidRPr="00DA6357">
        <w:t xml:space="preserve"> старешине у  Гимназији „Руђер Бошковић“  обављају следеће послове:</w:t>
      </w:r>
    </w:p>
    <w:p w:rsidR="006161D6" w:rsidRPr="00DA6357" w:rsidRDefault="006161D6" w:rsidP="006161D6"/>
    <w:p w:rsidR="006161D6" w:rsidRPr="00DA6357" w:rsidRDefault="006161D6" w:rsidP="006161D6">
      <w:pPr>
        <w:pStyle w:val="ListParagraph"/>
        <w:numPr>
          <w:ilvl w:val="0"/>
          <w:numId w:val="1"/>
        </w:numPr>
      </w:pPr>
      <w:r w:rsidRPr="00DA6357">
        <w:t>свакодневно комуницирају са одељењем</w:t>
      </w:r>
    </w:p>
    <w:p w:rsidR="006161D6" w:rsidRPr="00DA6357" w:rsidRDefault="006161D6" w:rsidP="006161D6">
      <w:pPr>
        <w:ind w:left="1425"/>
      </w:pPr>
    </w:p>
    <w:p w:rsidR="006161D6" w:rsidRPr="002408C2" w:rsidRDefault="006161D6" w:rsidP="006161D6">
      <w:pPr>
        <w:pStyle w:val="ListParagraph"/>
        <w:numPr>
          <w:ilvl w:val="0"/>
          <w:numId w:val="1"/>
        </w:numPr>
        <w:ind w:right="-469"/>
      </w:pPr>
      <w:r w:rsidRPr="00DA6357">
        <w:t>редовно комуницирају са родитељима (</w:t>
      </w:r>
      <w:r w:rsidRPr="002408C2">
        <w:t xml:space="preserve"> усмено, писаним путем, електронским путем) у вези са свим  аспектима школовања и васпитања деце и благовремено (одмах или најкасније у року од 24 сата) их информишу о:</w:t>
      </w:r>
    </w:p>
    <w:p w:rsidR="006161D6" w:rsidRPr="002408C2" w:rsidRDefault="006161D6" w:rsidP="006161D6">
      <w:pPr>
        <w:numPr>
          <w:ilvl w:val="0"/>
          <w:numId w:val="31"/>
        </w:numPr>
      </w:pPr>
      <w:r w:rsidRPr="002408C2">
        <w:t>напредовању у учењу ,</w:t>
      </w:r>
    </w:p>
    <w:p w:rsidR="006161D6" w:rsidRPr="002408C2" w:rsidRDefault="006161D6" w:rsidP="006161D6">
      <w:pPr>
        <w:numPr>
          <w:ilvl w:val="0"/>
          <w:numId w:val="31"/>
        </w:numPr>
      </w:pPr>
      <w:r w:rsidRPr="002408C2">
        <w:t>понашању (одступању од Правилникао понашању ученика, на основу примедбе дежурног професора или  осталих заспослених у школи ),</w:t>
      </w:r>
    </w:p>
    <w:p w:rsidR="006161D6" w:rsidRPr="002408C2" w:rsidRDefault="006161D6" w:rsidP="006161D6">
      <w:pPr>
        <w:numPr>
          <w:ilvl w:val="0"/>
          <w:numId w:val="31"/>
        </w:numPr>
      </w:pPr>
      <w:r w:rsidRPr="002408C2">
        <w:t>васпитно-дисциплинским мерама (наградама и казнама)</w:t>
      </w:r>
    </w:p>
    <w:p w:rsidR="006161D6" w:rsidRPr="002408C2" w:rsidRDefault="006161D6" w:rsidP="006161D6"/>
    <w:p w:rsidR="006161D6" w:rsidRPr="002408C2" w:rsidRDefault="006161D6" w:rsidP="006161D6">
      <w:pPr>
        <w:pStyle w:val="ListParagraph"/>
        <w:numPr>
          <w:ilvl w:val="0"/>
          <w:numId w:val="49"/>
        </w:numPr>
      </w:pPr>
      <w:r w:rsidRPr="002408C2">
        <w:t>прате своје одељење приликом  рекреативне наставе, екскурзије, излета, посета и  других образовно-васпитних активности  које се реализују ван школе,</w:t>
      </w:r>
    </w:p>
    <w:p w:rsidR="006161D6" w:rsidRPr="002408C2" w:rsidRDefault="006161D6" w:rsidP="006161D6">
      <w:pPr>
        <w:ind w:left="1425"/>
      </w:pPr>
    </w:p>
    <w:p w:rsidR="006161D6" w:rsidRPr="002408C2" w:rsidRDefault="006161D6" w:rsidP="006161D6">
      <w:pPr>
        <w:pStyle w:val="ListParagraph"/>
        <w:numPr>
          <w:ilvl w:val="0"/>
          <w:numId w:val="49"/>
        </w:numPr>
      </w:pPr>
      <w:r w:rsidRPr="002408C2">
        <w:t>дежурају за време ручка у школском ресторану,</w:t>
      </w:r>
    </w:p>
    <w:p w:rsidR="006161D6" w:rsidRPr="002408C2" w:rsidRDefault="006161D6" w:rsidP="006161D6"/>
    <w:p w:rsidR="006161D6" w:rsidRPr="002408C2" w:rsidRDefault="006161D6" w:rsidP="006161D6">
      <w:pPr>
        <w:pStyle w:val="ListParagraph"/>
        <w:numPr>
          <w:ilvl w:val="0"/>
          <w:numId w:val="49"/>
        </w:numPr>
      </w:pPr>
      <w:r w:rsidRPr="002408C2">
        <w:t>редовно комуницирају са психологом школе у вези са развојним процесима и активностима деце,</w:t>
      </w:r>
    </w:p>
    <w:p w:rsidR="006161D6" w:rsidRPr="002408C2" w:rsidRDefault="006161D6" w:rsidP="006161D6">
      <w:pPr>
        <w:ind w:left="1425"/>
      </w:pPr>
    </w:p>
    <w:p w:rsidR="006161D6" w:rsidRPr="002408C2" w:rsidRDefault="006161D6" w:rsidP="006161D6">
      <w:pPr>
        <w:pStyle w:val="ListParagraph"/>
        <w:numPr>
          <w:ilvl w:val="0"/>
          <w:numId w:val="49"/>
        </w:numPr>
      </w:pPr>
      <w:r w:rsidRPr="002408C2">
        <w:t>сарађују са  одређеним институцијама, на предлог и захтев психолога школе, заменика академског директора и академског директора</w:t>
      </w:r>
    </w:p>
    <w:p w:rsidR="006161D6" w:rsidRPr="002408C2" w:rsidRDefault="006161D6" w:rsidP="006161D6"/>
    <w:p w:rsidR="006161D6" w:rsidRPr="002408C2" w:rsidRDefault="006161D6" w:rsidP="006161D6">
      <w:pPr>
        <w:pStyle w:val="ListParagraph"/>
        <w:numPr>
          <w:ilvl w:val="0"/>
          <w:numId w:val="49"/>
        </w:numPr>
      </w:pPr>
      <w:r w:rsidRPr="002408C2">
        <w:t>редовно  сарађују и координишу своје активности са активностима  наставника који реализују наставни план и програм у одељењу, у вези са постигнућима и понашањем ученика,</w:t>
      </w:r>
    </w:p>
    <w:p w:rsidR="006161D6" w:rsidRPr="002408C2" w:rsidRDefault="006161D6" w:rsidP="006161D6"/>
    <w:p w:rsidR="006161D6" w:rsidRPr="002408C2" w:rsidRDefault="006161D6" w:rsidP="006161D6">
      <w:pPr>
        <w:numPr>
          <w:ilvl w:val="0"/>
          <w:numId w:val="49"/>
        </w:numPr>
      </w:pPr>
      <w:r w:rsidRPr="002408C2">
        <w:t>благовремено обавештавају заменика академског директора и академског директора о ставовима, предлозима, захтевима  родитеља,</w:t>
      </w:r>
    </w:p>
    <w:p w:rsidR="006161D6" w:rsidRPr="002408C2" w:rsidRDefault="006161D6" w:rsidP="006161D6"/>
    <w:p w:rsidR="006161D6" w:rsidRPr="002408C2" w:rsidRDefault="006161D6" w:rsidP="006161D6">
      <w:pPr>
        <w:numPr>
          <w:ilvl w:val="0"/>
          <w:numId w:val="49"/>
        </w:numPr>
      </w:pPr>
      <w:r w:rsidRPr="002408C2">
        <w:t>одговарају за уредност  вођења педагошке документације – дневника рада и дневника за посебне програме, матичних књига</w:t>
      </w:r>
      <w:r w:rsidRPr="002408C2">
        <w:rPr>
          <w:lang w:val="sr-Cyrl-CS"/>
        </w:rPr>
        <w:t>, као о за  ажурирање података у електронском дневнику,</w:t>
      </w:r>
    </w:p>
    <w:p w:rsidR="006161D6" w:rsidRPr="002408C2" w:rsidRDefault="006161D6" w:rsidP="006161D6"/>
    <w:p w:rsidR="006161D6" w:rsidRPr="002408C2" w:rsidRDefault="006161D6" w:rsidP="006161D6">
      <w:pPr>
        <w:numPr>
          <w:ilvl w:val="0"/>
          <w:numId w:val="49"/>
        </w:numPr>
      </w:pPr>
      <w:r w:rsidRPr="002408C2">
        <w:t xml:space="preserve">брине о уредности ученичких  ормарића и учионице, </w:t>
      </w:r>
    </w:p>
    <w:p w:rsidR="006161D6" w:rsidRPr="002408C2" w:rsidRDefault="006161D6" w:rsidP="006161D6"/>
    <w:p w:rsidR="006161D6" w:rsidRDefault="006161D6" w:rsidP="006161D6">
      <w:pPr>
        <w:numPr>
          <w:ilvl w:val="0"/>
          <w:numId w:val="49"/>
        </w:numPr>
      </w:pPr>
      <w:r>
        <w:t>извршавају послове по налогу</w:t>
      </w:r>
      <w:r w:rsidRPr="002408C2">
        <w:t xml:space="preserve"> </w:t>
      </w:r>
      <w:r>
        <w:rPr>
          <w:lang/>
        </w:rPr>
        <w:t>д</w:t>
      </w:r>
      <w:r w:rsidRPr="002408C2">
        <w:t xml:space="preserve">иректора </w:t>
      </w:r>
      <w:r w:rsidRPr="002408C2">
        <w:rPr>
          <w:lang w:val="sr-Cyrl-CS"/>
        </w:rPr>
        <w:t>школе</w:t>
      </w:r>
    </w:p>
    <w:p w:rsidR="006161D6" w:rsidRDefault="006161D6" w:rsidP="006161D6">
      <w:pPr>
        <w:rPr>
          <w:lang/>
        </w:rPr>
      </w:pPr>
    </w:p>
    <w:tbl>
      <w:tblPr>
        <w:tblW w:w="978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0"/>
        <w:gridCol w:w="1981"/>
      </w:tblGrid>
      <w:tr w:rsidR="006161D6" w:rsidRPr="002408C2" w:rsidTr="00257A33">
        <w:tc>
          <w:tcPr>
            <w:tcW w:w="7800" w:type="dxa"/>
          </w:tcPr>
          <w:p w:rsidR="006161D6" w:rsidRPr="002408C2" w:rsidRDefault="006161D6" w:rsidP="006161D6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2408C2">
              <w:lastRenderedPageBreak/>
              <w:t>Садржај рада</w:t>
            </w:r>
          </w:p>
        </w:tc>
        <w:tc>
          <w:tcPr>
            <w:tcW w:w="1981" w:type="dxa"/>
          </w:tcPr>
          <w:p w:rsidR="006161D6" w:rsidRPr="002408C2" w:rsidRDefault="006161D6" w:rsidP="006161D6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2408C2">
              <w:t>Време реал.</w:t>
            </w:r>
          </w:p>
        </w:tc>
      </w:tr>
      <w:tr w:rsidR="006161D6" w:rsidRPr="002408C2" w:rsidTr="00257A33">
        <w:trPr>
          <w:trHeight w:val="1619"/>
        </w:trPr>
        <w:tc>
          <w:tcPr>
            <w:tcW w:w="7800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Упознавање ученика са кућним редом школе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Упознавање ученика са Правилником о понашању ученика у школи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Избор представника за  ученички парламент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Информисање о  пројекту КАШ и изборној настави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Родитељски састанак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Септембар</w:t>
            </w:r>
          </w:p>
          <w:p w:rsidR="006161D6" w:rsidRPr="002408C2" w:rsidRDefault="006161D6" w:rsidP="00257A33">
            <w:pPr>
              <w:jc w:val="center"/>
            </w:pP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rPr>
          <w:trHeight w:val="1427"/>
        </w:trPr>
        <w:tc>
          <w:tcPr>
            <w:tcW w:w="7800" w:type="dxa"/>
          </w:tcPr>
          <w:p w:rsidR="006161D6" w:rsidRPr="00C94B8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Информисање о </w:t>
            </w:r>
            <w:r w:rsidRPr="002408C2">
              <w:rPr>
                <w:lang w:val="sr-Cyrl-CS"/>
              </w:rPr>
              <w:t xml:space="preserve">могућностима учешћа у различитим пројектима, као и такмичењима чији су организаторио стручна друштва и институције, као и школа </w:t>
            </w:r>
            <w:proofErr w:type="gramStart"/>
            <w:r w:rsidRPr="002408C2">
              <w:rPr>
                <w:lang w:val="sr-Cyrl-CS"/>
              </w:rPr>
              <w:t>(</w:t>
            </w:r>
            <w:r w:rsidRPr="002408C2">
              <w:t xml:space="preserve"> Смотр</w:t>
            </w:r>
            <w:r w:rsidRPr="002408C2">
              <w:rPr>
                <w:lang w:val="sr-Cyrl-CS"/>
              </w:rPr>
              <w:t>а</w:t>
            </w:r>
            <w:proofErr w:type="gramEnd"/>
            <w:r w:rsidRPr="002408C2">
              <w:t xml:space="preserve"> истраживачких радова и  конкурс </w:t>
            </w:r>
            <w:r w:rsidRPr="002408C2">
              <w:rPr>
                <w:lang w:val="sr-Latn-CS"/>
              </w:rPr>
              <w:t>Cognitia libera</w:t>
            </w:r>
            <w:r w:rsidRPr="002408C2">
              <w:rPr>
                <w:lang w:val="sr-Cyrl-CS"/>
              </w:rPr>
              <w:t>...)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Технике учења ( рад са педагогом и психологом)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Анализа проблема на које ученици наилазе у усвајању наставних садржаја и у комуникацији у школи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 xml:space="preserve">Упознавање ученика са конкурсом Истраживачке станице у Петници 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Структура матурског рада (</w:t>
            </w:r>
            <w:r w:rsidRPr="002408C2">
              <w:rPr>
                <w:lang w:val="sr-Cyrl-CS"/>
              </w:rPr>
              <w:t>4.</w:t>
            </w:r>
            <w:r w:rsidRPr="002408C2">
              <w:t xml:space="preserve"> разред), односно семинарског рада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Октобар</w:t>
            </w:r>
          </w:p>
        </w:tc>
      </w:tr>
      <w:tr w:rsidR="006161D6" w:rsidRPr="002408C2" w:rsidTr="00257A33">
        <w:trPr>
          <w:trHeight w:val="1214"/>
        </w:trPr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Анализа резултата постигнутих на крају I класификационог периода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Предлог мера за побољшање постигнућа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Комуникација у одељењу</w:t>
            </w:r>
          </w:p>
          <w:p w:rsidR="006161D6" w:rsidRPr="002B3369" w:rsidRDefault="006161D6" w:rsidP="00257A33">
            <w:r w:rsidRPr="002B3369">
              <w:t xml:space="preserve"> - </w:t>
            </w:r>
            <w:r w:rsidRPr="002B3369">
              <w:rPr>
                <w:lang/>
              </w:rPr>
              <w:t xml:space="preserve">   </w:t>
            </w:r>
            <w:r w:rsidRPr="002B3369">
              <w:t xml:space="preserve">Где ме жуља ципела – разговор о потешкоћама, могућностима уклањања, узајамна помоћ 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Планирање новогодишње хуманитарне акције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Новембар</w:t>
            </w:r>
          </w:p>
          <w:p w:rsidR="006161D6" w:rsidRPr="002408C2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Ученичка процена ефеката рада ван редовне наставе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Реализација новогодишље хуманитарне акције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Родитељски састанак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Децембар</w:t>
            </w:r>
          </w:p>
        </w:tc>
      </w:tr>
      <w:tr w:rsidR="006161D6" w:rsidRPr="002B3369" w:rsidTr="00257A33">
        <w:trPr>
          <w:trHeight w:val="647"/>
        </w:trPr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Анализа успеха и понашања ученика током I полугодиштa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Нове болести зависности (уз сарадњу са психологом)</w:t>
            </w:r>
          </w:p>
        </w:tc>
        <w:tc>
          <w:tcPr>
            <w:tcW w:w="1981" w:type="dxa"/>
            <w:vAlign w:val="center"/>
          </w:tcPr>
          <w:p w:rsidR="006161D6" w:rsidRPr="002B3369" w:rsidRDefault="006161D6" w:rsidP="00257A33">
            <w:pPr>
              <w:jc w:val="center"/>
            </w:pPr>
            <w:r w:rsidRPr="002B3369">
              <w:t>Јануар</w:t>
            </w:r>
          </w:p>
          <w:p w:rsidR="006161D6" w:rsidRPr="002B3369" w:rsidRDefault="006161D6" w:rsidP="00257A33">
            <w:pPr>
              <w:jc w:val="center"/>
            </w:pPr>
          </w:p>
        </w:tc>
      </w:tr>
      <w:tr w:rsidR="006161D6" w:rsidRPr="002408C2" w:rsidTr="00257A33"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Задаци који очекују ученике у II полугодишту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Реализација теме из програма здравствене заштите ученика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Мој избор – најкњига</w:t>
            </w:r>
            <w:proofErr w:type="gramStart"/>
            <w:r w:rsidRPr="002B3369">
              <w:t>,представа,особа,место</w:t>
            </w:r>
            <w:proofErr w:type="gramEnd"/>
            <w:r w:rsidRPr="002B3369">
              <w:t>...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Фебруар</w:t>
            </w:r>
          </w:p>
        </w:tc>
      </w:tr>
      <w:tr w:rsidR="006161D6" w:rsidRPr="002408C2" w:rsidTr="00257A33"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Учешће ученика на такмичењима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Анализа израде матурских радова (евентуалне тешкоће, потребна помоћ)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t>Вредносне оријентације (у сарадњи са педагогом и психологом школе)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Март</w:t>
            </w:r>
          </w:p>
        </w:tc>
      </w:tr>
      <w:tr w:rsidR="006161D6" w:rsidRPr="002408C2" w:rsidTr="00257A33">
        <w:tc>
          <w:tcPr>
            <w:tcW w:w="7800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Анализа постигнућа на крају III класификационог периода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Мере за побољшање постигнућа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Процена особености педагошког стила професора (резултати истраживања; реализатор: психолог школе) Родитељски састанак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Април</w:t>
            </w:r>
          </w:p>
        </w:tc>
      </w:tr>
      <w:tr w:rsidR="006161D6" w:rsidRPr="002408C2" w:rsidTr="00257A33">
        <w:tc>
          <w:tcPr>
            <w:tcW w:w="7800" w:type="dxa"/>
          </w:tcPr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rPr>
                <w:lang w:val="sr-Cyrl-CS"/>
              </w:rPr>
              <w:t>Припреме за тестове систематизације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rPr>
                <w:lang w:val="sr-Cyrl-CS"/>
              </w:rPr>
              <w:t>Час осмеха ( имитације, вицеви, анегдоте)</w:t>
            </w:r>
          </w:p>
          <w:p w:rsidR="006161D6" w:rsidRPr="002B3369" w:rsidRDefault="006161D6" w:rsidP="00257A33">
            <w:pPr>
              <w:numPr>
                <w:ilvl w:val="0"/>
                <w:numId w:val="1"/>
              </w:numPr>
              <w:jc w:val="both"/>
            </w:pPr>
            <w:r w:rsidRPr="002B3369">
              <w:rPr>
                <w:lang w:val="sr-Cyrl-CS"/>
              </w:rPr>
              <w:t>Упознавање са начином организовања и садржајима продужне наставе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Мај</w:t>
            </w:r>
          </w:p>
        </w:tc>
      </w:tr>
      <w:tr w:rsidR="006161D6" w:rsidRPr="002408C2" w:rsidTr="00257A33">
        <w:tc>
          <w:tcPr>
            <w:tcW w:w="7800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Тема: У којој мери је ова школа испунила моја очекивања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Дан школе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jc w:val="both"/>
            </w:pPr>
            <w:r w:rsidRPr="002408C2">
              <w:t>Родитељски састанак</w:t>
            </w:r>
          </w:p>
        </w:tc>
        <w:tc>
          <w:tcPr>
            <w:tcW w:w="1981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Јун</w:t>
            </w:r>
          </w:p>
        </w:tc>
      </w:tr>
    </w:tbl>
    <w:p w:rsidR="006161D6" w:rsidRPr="00F1193F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1193F">
        <w:rPr>
          <w:rFonts w:ascii="Times New Roman" w:hAnsi="Times New Roman"/>
          <w:sz w:val="24"/>
          <w:szCs w:val="24"/>
          <w:lang w:val="sr-Cyrl-CS"/>
        </w:rPr>
        <w:lastRenderedPageBreak/>
        <w:t>ПЛАН РАДА СТРУЧНИХ САРАДНИКА</w:t>
      </w:r>
    </w:p>
    <w:p w:rsidR="006161D6" w:rsidRPr="00F1193F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1193F">
        <w:rPr>
          <w:rFonts w:ascii="Times New Roman" w:hAnsi="Times New Roman"/>
          <w:sz w:val="24"/>
          <w:szCs w:val="24"/>
          <w:lang w:val="sr-Cyrl-CS"/>
        </w:rPr>
        <w:t>а) План рада психолога</w:t>
      </w:r>
    </w:p>
    <w:p w:rsidR="006161D6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Pr="00755547" w:rsidRDefault="006161D6" w:rsidP="006161D6">
      <w:pPr>
        <w:pStyle w:val="BodyText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4214"/>
        <w:gridCol w:w="1701"/>
      </w:tblGrid>
      <w:tr w:rsidR="006161D6" w:rsidRPr="00843274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C20BF" w:rsidRDefault="006161D6" w:rsidP="00257A33">
            <w:pPr>
              <w:rPr>
                <w:i/>
              </w:rPr>
            </w:pPr>
            <w:r w:rsidRPr="007C20BF">
              <w:rPr>
                <w:i/>
              </w:rPr>
              <w:t>Подручије рада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43274" w:rsidRDefault="006161D6" w:rsidP="00257A33">
            <w:r w:rsidRPr="00843274">
              <w:t xml:space="preserve">Садржај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43274" w:rsidRDefault="006161D6" w:rsidP="00257A33">
            <w:r w:rsidRPr="00843274">
              <w:t>Време реализације</w:t>
            </w:r>
          </w:p>
        </w:tc>
      </w:tr>
      <w:tr w:rsidR="006161D6" w:rsidRPr="00843274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rPr>
                <w:rStyle w:val="Emphasis"/>
              </w:rPr>
              <w:t>ПЛАНИРАЊЕ И ПРОГРАМИРАЊЕ ОБРАЗОВНО-ВАСПИТНОГ РАДА И ВРЕДНОВАЊЕ ОСТВАРЕНИХ РЕЗУЛТАТА</w:t>
            </w:r>
          </w:p>
          <w:p w:rsidR="006161D6" w:rsidRPr="00755547" w:rsidRDefault="006161D6" w:rsidP="00257A33">
            <w:pPr>
              <w:jc w:val="center"/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C20BF" w:rsidRDefault="006161D6" w:rsidP="00257A33">
            <w:pPr>
              <w:pStyle w:val="normal0"/>
              <w:numPr>
                <w:ilvl w:val="0"/>
                <w:numId w:val="39"/>
              </w:numPr>
            </w:pPr>
            <w:r w:rsidRPr="007C20BF">
              <w:t>Учествовање у изради концепције годишњег програма психолога</w:t>
            </w:r>
          </w:p>
          <w:p w:rsidR="006161D6" w:rsidRPr="007C20BF" w:rsidRDefault="006161D6" w:rsidP="00257A33">
            <w:pPr>
              <w:pStyle w:val="normal0"/>
              <w:numPr>
                <w:ilvl w:val="0"/>
                <w:numId w:val="39"/>
              </w:numPr>
            </w:pPr>
            <w:r w:rsidRPr="007C20BF">
              <w:t>Инструктивни састанак са разредним старешинама</w:t>
            </w:r>
          </w:p>
          <w:p w:rsidR="006161D6" w:rsidRPr="007C20BF" w:rsidRDefault="006161D6" w:rsidP="00257A33">
            <w:pPr>
              <w:pStyle w:val="normal0"/>
              <w:numPr>
                <w:ilvl w:val="0"/>
                <w:numId w:val="39"/>
              </w:numPr>
            </w:pPr>
            <w:r w:rsidRPr="007C20BF">
              <w:t>Ангажовање у изради планова и програма: унапређивања образовно-васпитног рада; васпитног рада с ученицима; стручних органа; педагошко-психолошког усавршавања наставника, посебно приправника; корективног рада с ученицима који имају проблема у учењу, понашању у развоју; ваннаставних активности ученика; рада с даровитим ученицима; професионалне оријентације,; сарадње школе и породице.</w:t>
            </w:r>
          </w:p>
          <w:p w:rsidR="006161D6" w:rsidRPr="007C20BF" w:rsidRDefault="006161D6" w:rsidP="00257A33">
            <w:pPr>
              <w:pStyle w:val="normal0"/>
              <w:numPr>
                <w:ilvl w:val="0"/>
                <w:numId w:val="39"/>
              </w:numPr>
            </w:pPr>
            <w:r w:rsidRPr="007C20BF">
              <w:t>Сачињавање годишњих и месечних планова и програма рада  психолога: сарадња с наставницима у изради планова рада редовне, додатне и допунске наставе, одељењских заједница, секција, екскурзија, излета, приредби и друго; планирање огледних и угледних часова и активности; израда програма корективног рада и здравственог васпитања,посета часовима</w:t>
            </w:r>
          </w:p>
          <w:p w:rsidR="006161D6" w:rsidRPr="00843274" w:rsidRDefault="006161D6" w:rsidP="00257A33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43274" w:rsidRDefault="006161D6" w:rsidP="00257A33">
            <w:r w:rsidRPr="00843274">
              <w:t>IX</w:t>
            </w:r>
          </w:p>
          <w:p w:rsidR="006161D6" w:rsidRPr="00843274" w:rsidRDefault="006161D6" w:rsidP="00257A33"/>
          <w:p w:rsidR="006161D6" w:rsidRPr="00843274" w:rsidRDefault="006161D6" w:rsidP="00257A33">
            <w:r w:rsidRPr="00843274">
              <w:t>IX</w:t>
            </w:r>
          </w:p>
          <w:p w:rsidR="006161D6" w:rsidRPr="00843274" w:rsidRDefault="006161D6" w:rsidP="00257A33"/>
          <w:p w:rsidR="006161D6" w:rsidRPr="00843274" w:rsidRDefault="006161D6" w:rsidP="00257A33"/>
          <w:p w:rsidR="006161D6" w:rsidRPr="00843274" w:rsidRDefault="006161D6" w:rsidP="00257A33">
            <w:r w:rsidRPr="00843274">
              <w:t>IX</w:t>
            </w:r>
          </w:p>
          <w:p w:rsidR="006161D6" w:rsidRPr="00843274" w:rsidRDefault="006161D6" w:rsidP="00257A33"/>
          <w:p w:rsidR="006161D6" w:rsidRPr="00843274" w:rsidRDefault="006161D6" w:rsidP="00257A33"/>
          <w:p w:rsidR="006161D6" w:rsidRPr="00843274" w:rsidRDefault="006161D6" w:rsidP="00257A33"/>
          <w:p w:rsidR="006161D6" w:rsidRPr="00843274" w:rsidRDefault="006161D6" w:rsidP="00257A33">
            <w:r w:rsidRPr="00843274"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ПСИХОЛОШКО ИНСТРУКТИВНИ РАД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-одабирање рационалних облика, метода и средстава образовно-васпитног рада;</w:t>
            </w:r>
          </w:p>
          <w:p w:rsidR="006161D6" w:rsidRPr="00755547" w:rsidRDefault="006161D6" w:rsidP="00257A33">
            <w:r w:rsidRPr="00755547">
              <w:t xml:space="preserve">- упознавање наставника са савременим дидактичким иновацијама и њиховом практичном применом (проблемска настава, програмирана настава, индивидуализирани и </w:t>
            </w:r>
            <w:r w:rsidRPr="00755547">
              <w:lastRenderedPageBreak/>
              <w:t>диференциран рад на нивоима, осмишљено учење, хеуристичко моделовање наставе, групни облици рада,  друго);</w:t>
            </w:r>
          </w:p>
          <w:p w:rsidR="006161D6" w:rsidRPr="00755547" w:rsidRDefault="006161D6" w:rsidP="00257A33">
            <w:r w:rsidRPr="00755547">
              <w:t>- пружање помоћи у планирању и извођењу огледних часова и других образовно-васпитних поступака;</w:t>
            </w:r>
          </w:p>
          <w:p w:rsidR="006161D6" w:rsidRPr="00755547" w:rsidRDefault="006161D6" w:rsidP="00257A33">
            <w:r w:rsidRPr="00755547">
              <w:t>- упознавање стручних актива, одељењских већа и наставничког већа с резултатима анализа, испитивања, проучавања и истраживања;</w:t>
            </w:r>
          </w:p>
          <w:p w:rsidR="006161D6" w:rsidRPr="00755547" w:rsidRDefault="006161D6" w:rsidP="00257A33">
            <w:r w:rsidRPr="00755547">
              <w:t>-радионичарски поступци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lastRenderedPageBreak/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lastRenderedPageBreak/>
              <w:t>ПОСЛОВИ ПО НАЛОГУ ДИРЕКТОРА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-Недељни и месечни извештаји</w:t>
            </w:r>
          </w:p>
          <w:p w:rsidR="006161D6" w:rsidRPr="00755547" w:rsidRDefault="006161D6" w:rsidP="00257A33">
            <w:r w:rsidRPr="00755547">
              <w:t>-Остали послови</w:t>
            </w:r>
          </w:p>
          <w:p w:rsidR="006161D6" w:rsidRPr="001B2552" w:rsidRDefault="006161D6" w:rsidP="00257A33">
            <w:pPr>
              <w:rPr>
                <w:lang/>
              </w:rPr>
            </w:pPr>
            <w:r>
              <w:rPr>
                <w:lang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РАД СА УЧЕНИЦИМА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-Тестирање ученика ради пријема у школу</w:t>
            </w:r>
          </w:p>
          <w:p w:rsidR="006161D6" w:rsidRPr="00755547" w:rsidRDefault="006161D6" w:rsidP="00257A33">
            <w:r w:rsidRPr="00755547">
              <w:t>-И</w:t>
            </w:r>
            <w:r>
              <w:rPr>
                <w:lang/>
              </w:rPr>
              <w:t xml:space="preserve"> </w:t>
            </w:r>
            <w:r w:rsidRPr="00755547">
              <w:t>ндивидуални саветодавни рад са ученицима (мотивација, тешкоће у учењу</w:t>
            </w:r>
            <w:proofErr w:type="gramStart"/>
            <w:r w:rsidRPr="00755547">
              <w:t>,емоционалне</w:t>
            </w:r>
            <w:proofErr w:type="gramEnd"/>
            <w:r w:rsidRPr="00755547">
              <w:t xml:space="preserve"> тешкоће, проблем у понашању…)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РАД СА РОДИТЕЉИМА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-Саветодавни рад са родитељима</w:t>
            </w:r>
          </w:p>
          <w:p w:rsidR="006161D6" w:rsidRPr="00755547" w:rsidRDefault="006161D6" w:rsidP="00257A33">
            <w:pPr>
              <w:rPr>
                <w:lang w:val="sr-Cyrl-CS"/>
              </w:rPr>
            </w:pPr>
            <w:r w:rsidRPr="00755547">
              <w:t>-Укључивање родитеља као сарадника школе у области подстицања аспирација и постигнућа ученика, професионалног оријентисања, изградње одговорне и свестране  личности детета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АНАЛИТИЧКО ИСТРАЖИВАЧКИ РАД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-Процена квалитета рада професора од стране ученика</w:t>
            </w:r>
          </w:p>
          <w:p w:rsidR="006161D6" w:rsidRPr="00755547" w:rsidRDefault="006161D6" w:rsidP="00257A33">
            <w:r w:rsidRPr="00755547">
              <w:t>-Процена задовољства условима рада и постигнућем и понашањем ученика од стране професора</w:t>
            </w:r>
          </w:p>
          <w:p w:rsidR="006161D6" w:rsidRPr="0023444F" w:rsidRDefault="006161D6" w:rsidP="00257A33">
            <w:pPr>
              <w:rPr>
                <w:lang w:val="sr-Cyrl-CS"/>
              </w:rPr>
            </w:pPr>
            <w:r w:rsidRPr="00755547">
              <w:t>-Анкете о појавама и процесима р</w:t>
            </w:r>
            <w:r w:rsidRPr="0023444F">
              <w:t>елевантним за живот детета</w:t>
            </w:r>
          </w:p>
          <w:p w:rsidR="006161D6" w:rsidRPr="00741BFF" w:rsidRDefault="006161D6" w:rsidP="00257A33">
            <w:pPr>
              <w:rPr>
                <w:color w:val="FF0000"/>
                <w:lang w:val="sr-Cyrl-CS"/>
              </w:rPr>
            </w:pPr>
            <w:r w:rsidRPr="0023444F">
              <w:rPr>
                <w:lang w:val="sr-Cyrl-CS"/>
              </w:rPr>
              <w:t>- Самовредновање  школе – подручије вредновања :</w:t>
            </w:r>
            <w:r w:rsidRPr="00EA0FC1">
              <w:rPr>
                <w:lang w:val="sr-Cyrl-CS"/>
              </w:rPr>
              <w:t>Подршка ученицима</w:t>
            </w:r>
            <w:r w:rsidRPr="0023444F">
              <w:rPr>
                <w:lang w:val="sr-Cyrl-CS"/>
              </w:rPr>
              <w:t>, показатељ 4.1. Брига о ученицима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април</w:t>
            </w:r>
          </w:p>
          <w:p w:rsidR="006161D6" w:rsidRPr="00755547" w:rsidRDefault="006161D6" w:rsidP="00257A33"/>
          <w:p w:rsidR="006161D6" w:rsidRPr="00755547" w:rsidRDefault="006161D6" w:rsidP="00257A33"/>
          <w:p w:rsidR="006161D6" w:rsidRPr="00755547" w:rsidRDefault="006161D6" w:rsidP="00257A33">
            <w:r w:rsidRPr="00755547">
              <w:t>април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ВОЂЕЊЕ ДОКУМЕНТАЦИЈЕ О РАДУ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-Кроз недељне извештаје и досијее деце са којима се појачано ради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Током школске године континуирано</w:t>
            </w:r>
          </w:p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</w:pPr>
            <w:r w:rsidRPr="00755547">
              <w:t>РАД НА РАЗВОЈУ ШКОЛЕ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>
            <w:r w:rsidRPr="00755547">
              <w:t>-Активно укључивање у хуманитарни рад школе кроз организацију акција давања крви, сарадњу са домовима за незбринуту децу и испомоћ у свим другим активностима и акцијама школе у којима постоји потреба или простор за укључивање психолога.</w:t>
            </w:r>
          </w:p>
          <w:p w:rsidR="006161D6" w:rsidRPr="00755547" w:rsidRDefault="006161D6" w:rsidP="00257A33"/>
          <w:p w:rsidR="006161D6" w:rsidRPr="00755547" w:rsidRDefault="006161D6" w:rsidP="00257A33">
            <w:r w:rsidRPr="00755547">
              <w:t>Праћење ефеката иновативних подухвата (нових садржаја, облика, метода и средстава, образовно-васпитног рада, мотивационих подстицаја и посебних васпитних мера);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755547" w:rsidRDefault="006161D6" w:rsidP="00257A33"/>
        </w:tc>
      </w:tr>
      <w:tr w:rsidR="006161D6" w:rsidRPr="00755547" w:rsidTr="00257A3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755547" w:rsidRDefault="006161D6" w:rsidP="00257A3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СТРУЧНО УСАВРШАВАЊЕ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4E5FCE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  <w:bCs/>
                <w:szCs w:val="24"/>
                <w:lang w:val="sr-Cyrl-CS"/>
              </w:rPr>
            </w:pPr>
            <w:r w:rsidRPr="00EA0FC1">
              <w:rPr>
                <w:rFonts w:ascii="Times New Roman" w:hAnsi="Times New Roman"/>
                <w:bCs/>
                <w:szCs w:val="24"/>
                <w:lang w:val="sr-Cyrl-CS"/>
              </w:rPr>
              <w:t xml:space="preserve">Укључивање у процес обуке у склопу </w:t>
            </w:r>
            <w:r w:rsidRPr="0023444F">
              <w:rPr>
                <w:rFonts w:ascii="Times New Roman" w:hAnsi="Times New Roman"/>
                <w:bCs/>
                <w:szCs w:val="24"/>
                <w:lang w:val="sr-Cyrl-CS"/>
              </w:rPr>
              <w:t>интерних едукација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F1193F" w:rsidRDefault="006161D6" w:rsidP="00257A33">
            <w:pPr>
              <w:pStyle w:val="BodyTex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1193F">
              <w:rPr>
                <w:rFonts w:ascii="Times New Roman" w:hAnsi="Times New Roman"/>
                <w:bCs/>
                <w:szCs w:val="24"/>
              </w:rPr>
              <w:t>Током године</w:t>
            </w:r>
          </w:p>
        </w:tc>
      </w:tr>
    </w:tbl>
    <w:p w:rsidR="006161D6" w:rsidRDefault="006161D6" w:rsidP="006161D6">
      <w:pPr>
        <w:jc w:val="both"/>
        <w:rPr>
          <w:lang w:val="sr-Cyrl-CS"/>
        </w:rPr>
      </w:pPr>
    </w:p>
    <w:p w:rsidR="006161D6" w:rsidRDefault="006161D6" w:rsidP="006161D6">
      <w:pPr>
        <w:jc w:val="both"/>
        <w:rPr>
          <w:lang w:val="sr-Cyrl-CS"/>
        </w:rPr>
      </w:pPr>
    </w:p>
    <w:p w:rsidR="00191F60" w:rsidRDefault="00191F60" w:rsidP="006161D6">
      <w:pPr>
        <w:jc w:val="both"/>
        <w:rPr>
          <w:lang w:val="sr-Cyrl-CS"/>
        </w:rPr>
      </w:pPr>
    </w:p>
    <w:p w:rsidR="006161D6" w:rsidRPr="00DA6357" w:rsidRDefault="006161D6" w:rsidP="006161D6">
      <w:pPr>
        <w:jc w:val="both"/>
        <w:rPr>
          <w:b/>
          <w:bCs/>
          <w:lang w:val="sr-Cyrl-CS"/>
        </w:rPr>
      </w:pPr>
      <w:r w:rsidRPr="00DA6357">
        <w:rPr>
          <w:b/>
          <w:bCs/>
          <w:lang w:val="sr-Cyrl-CS"/>
        </w:rPr>
        <w:t>б ) План рада педагога</w:t>
      </w:r>
    </w:p>
    <w:p w:rsidR="006161D6" w:rsidRDefault="006161D6" w:rsidP="006161D6">
      <w:pPr>
        <w:jc w:val="both"/>
        <w:rPr>
          <w:b/>
          <w:bCs/>
          <w:color w:val="FF0000"/>
          <w:lang w:val="sr-Cyrl-CS"/>
        </w:rPr>
      </w:pPr>
    </w:p>
    <w:p w:rsidR="006161D6" w:rsidRPr="008A6900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  <w:lang w:val="ru-RU"/>
        </w:rPr>
      </w:pPr>
      <w:r w:rsidRPr="008A6900">
        <w:rPr>
          <w:rFonts w:ascii="Times New Roman" w:hAnsi="Times New Roman"/>
          <w:i/>
          <w:iCs/>
          <w:sz w:val="28"/>
          <w:lang w:val="sl-SI"/>
        </w:rPr>
        <w:t xml:space="preserve">1.  </w:t>
      </w:r>
      <w:r w:rsidRPr="008A6900">
        <w:rPr>
          <w:rFonts w:ascii="Times New Roman" w:hAnsi="Times New Roman"/>
          <w:i/>
          <w:iCs/>
          <w:sz w:val="28"/>
          <w:lang w:val="sr-Cyrl-CS"/>
        </w:rPr>
        <w:t>П</w:t>
      </w:r>
      <w:r w:rsidRPr="008A6900">
        <w:rPr>
          <w:rFonts w:ascii="Times New Roman" w:hAnsi="Times New Roman"/>
          <w:i/>
          <w:iCs/>
          <w:sz w:val="28"/>
          <w:lang w:val="ru-RU"/>
        </w:rPr>
        <w:t>ланирање, програмирање и организација ОВ рада</w:t>
      </w:r>
    </w:p>
    <w:p w:rsidR="006161D6" w:rsidRPr="008A6900" w:rsidRDefault="006161D6" w:rsidP="006161D6">
      <w:pPr>
        <w:pStyle w:val="BodyText"/>
        <w:rPr>
          <w:rFonts w:ascii="Times New Roman" w:hAnsi="Times New Roman"/>
          <w:sz w:val="20"/>
          <w:lang w:val="ru-RU"/>
        </w:rPr>
      </w:pPr>
    </w:p>
    <w:tbl>
      <w:tblPr>
        <w:tblW w:w="9468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Време реализације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  <w:lang w:val="ru-RU"/>
              </w:rPr>
              <w:t>Р</w:t>
            </w:r>
            <w:r w:rsidRPr="008A6900">
              <w:rPr>
                <w:rFonts w:ascii="Times New Roman" w:hAnsi="Times New Roman"/>
              </w:rPr>
              <w:t>ад у тиму за израду школск</w:t>
            </w:r>
            <w:r w:rsidRPr="008A6900">
              <w:rPr>
                <w:rFonts w:ascii="Times New Roman" w:hAnsi="Times New Roman"/>
                <w:lang w:val="ru-RU"/>
              </w:rPr>
              <w:t>их</w:t>
            </w:r>
            <w:r w:rsidRPr="008A6900">
              <w:rPr>
                <w:rFonts w:ascii="Times New Roman" w:hAnsi="Times New Roman"/>
              </w:rPr>
              <w:t xml:space="preserve"> програма </w:t>
            </w:r>
            <w:r w:rsidRPr="008A6900">
              <w:rPr>
                <w:rFonts w:ascii="Times New Roman" w:hAnsi="Times New Roman"/>
                <w:lang w:val="ru-RU"/>
              </w:rPr>
              <w:t xml:space="preserve">и Годишњег програма рада школе 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ЈУН. АВГ. СЕП. ОКТ. .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A6900">
              <w:rPr>
                <w:rFonts w:ascii="Times New Roman" w:hAnsi="Times New Roman"/>
                <w:lang w:val="ru-RU"/>
              </w:rPr>
              <w:t xml:space="preserve">Рад у тиму за школско развојно планирање 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A6900">
              <w:rPr>
                <w:rFonts w:ascii="Times New Roman" w:hAnsi="Times New Roman"/>
                <w:lang w:val="ru-RU"/>
              </w:rPr>
              <w:t>Израда ГПР и скица месечних планова рада педагога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  <w:lang/>
              </w:rPr>
            </w:pPr>
            <w:r w:rsidRPr="008A6900">
              <w:rPr>
                <w:rFonts w:ascii="Times New Roman" w:hAnsi="Times New Roman"/>
                <w:sz w:val="22"/>
              </w:rPr>
              <w:t xml:space="preserve">ЈУН. АВГ. 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  <w:lang w:val="ru-RU"/>
              </w:rPr>
              <w:t>Израда програма професионалне оријентације ученика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ЈУН. АВГ.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A6900">
              <w:rPr>
                <w:rFonts w:ascii="Times New Roman" w:hAnsi="Times New Roman"/>
                <w:lang w:val="ru-RU"/>
              </w:rPr>
              <w:t>Подстицање и примена тимског облика рада; инклузија, школа без насиља, самовредновање.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</w:t>
            </w:r>
            <w:r w:rsidRPr="008A6900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8A6900">
              <w:rPr>
                <w:rFonts w:ascii="Times New Roman" w:hAnsi="Times New Roman"/>
                <w:sz w:val="22"/>
              </w:rPr>
              <w:t>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Рад у Педагошком колегијуму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Рад у тиму за заштиту деце и ученика од насиља, злостављања и занемаривања у образовно – васпитним установама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F95835" w:rsidRDefault="00F95835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</w:p>
    <w:p w:rsidR="006161D6" w:rsidRPr="008A6900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  <w:lang w:val="en-US"/>
        </w:rPr>
      </w:pPr>
      <w:r w:rsidRPr="008A6900">
        <w:rPr>
          <w:rFonts w:ascii="Times New Roman" w:hAnsi="Times New Roman"/>
          <w:i/>
          <w:iCs/>
          <w:sz w:val="28"/>
        </w:rPr>
        <w:t>2.  Р</w:t>
      </w:r>
      <w:r w:rsidRPr="008A6900">
        <w:rPr>
          <w:rFonts w:ascii="Times New Roman" w:hAnsi="Times New Roman"/>
          <w:i/>
          <w:iCs/>
          <w:sz w:val="28"/>
          <w:lang w:val="en-US"/>
        </w:rPr>
        <w:t>еализација образовног и васпитног рада</w:t>
      </w:r>
    </w:p>
    <w:p w:rsidR="006161D6" w:rsidRPr="008A6900" w:rsidRDefault="006161D6" w:rsidP="006161D6">
      <w:pPr>
        <w:pStyle w:val="BodyText"/>
        <w:rPr>
          <w:rFonts w:ascii="Times New Roman" w:hAnsi="Times New Roman"/>
          <w:i/>
          <w:iCs/>
          <w:sz w:val="20"/>
          <w:lang w:val="en-US"/>
        </w:rPr>
      </w:pPr>
    </w:p>
    <w:tbl>
      <w:tblPr>
        <w:tblW w:w="946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Помоћ наставницима у дидактичко – методичком конц</w:t>
            </w:r>
            <w:r w:rsidRPr="008A6900">
              <w:rPr>
                <w:rFonts w:ascii="Times New Roman" w:hAnsi="Times New Roman"/>
                <w:lang w:val="en-US"/>
              </w:rPr>
              <w:t>ипирању наставе</w:t>
            </w:r>
            <w:r w:rsidRPr="008A6900">
              <w:rPr>
                <w:rFonts w:ascii="Times New Roman" w:hAnsi="Times New Roman"/>
              </w:rPr>
              <w:t xml:space="preserve"> (избор наставних метода и облика рада, стратегије подучавања, огледни </w:t>
            </w:r>
            <w:proofErr w:type="gramStart"/>
            <w:r w:rsidRPr="008A6900">
              <w:rPr>
                <w:rFonts w:ascii="Times New Roman" w:hAnsi="Times New Roman"/>
              </w:rPr>
              <w:t xml:space="preserve">часови </w:t>
            </w:r>
            <w:r w:rsidRPr="008A6900">
              <w:rPr>
                <w:rFonts w:ascii="Times New Roman" w:hAnsi="Times New Roman"/>
                <w:lang w:val="en-US"/>
              </w:rPr>
              <w:t>,</w:t>
            </w:r>
            <w:proofErr w:type="gramEnd"/>
            <w:r w:rsidRPr="008A6900">
              <w:rPr>
                <w:rFonts w:ascii="Times New Roman" w:hAnsi="Times New Roman"/>
                <w:lang w:val="en-US"/>
              </w:rPr>
              <w:t xml:space="preserve"> уџбеници, наставни материјал…)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Стварање могућности за активније укључивање родитеља, појединаца, локалне средине у наставни процес и школски рад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 xml:space="preserve">Реализација садржаја предвиђених планом тима за заштиту деце и ученика од насиља, злостављања и занемаривања у образовно – васпитним установама на часовима грађанског васпитања путем радионица; на ЧОС- 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F95835" w:rsidRDefault="00F95835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</w:p>
    <w:p w:rsidR="00F95835" w:rsidRDefault="00F95835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</w:p>
    <w:p w:rsidR="00F95835" w:rsidRDefault="00F95835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</w:p>
    <w:p w:rsidR="00191F60" w:rsidRDefault="00191F60">
      <w:pPr>
        <w:spacing w:after="200" w:line="276" w:lineRule="auto"/>
        <w:rPr>
          <w:i/>
          <w:iCs/>
          <w:sz w:val="28"/>
          <w:szCs w:val="20"/>
          <w:lang w:val="en-AU"/>
        </w:rPr>
      </w:pPr>
      <w:r>
        <w:rPr>
          <w:i/>
          <w:iCs/>
          <w:sz w:val="28"/>
        </w:rPr>
        <w:br w:type="page"/>
      </w:r>
    </w:p>
    <w:p w:rsidR="006161D6" w:rsidRPr="008A6900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</w:rPr>
      </w:pPr>
      <w:r w:rsidRPr="008A6900">
        <w:rPr>
          <w:rFonts w:ascii="Times New Roman" w:hAnsi="Times New Roman"/>
          <w:i/>
          <w:iCs/>
          <w:sz w:val="28"/>
        </w:rPr>
        <w:lastRenderedPageBreak/>
        <w:t>3.  Е</w:t>
      </w:r>
      <w:r w:rsidRPr="008A6900">
        <w:rPr>
          <w:rFonts w:ascii="Times New Roman" w:hAnsi="Times New Roman"/>
          <w:i/>
          <w:iCs/>
          <w:sz w:val="28"/>
          <w:lang w:val="en-US"/>
        </w:rPr>
        <w:t>валуација образовног и васпитног рада</w:t>
      </w:r>
    </w:p>
    <w:p w:rsidR="006161D6" w:rsidRPr="008A6900" w:rsidRDefault="006161D6" w:rsidP="006161D6">
      <w:pPr>
        <w:pStyle w:val="BodyText"/>
        <w:rPr>
          <w:rFonts w:ascii="Times New Roman" w:hAnsi="Times New Roman"/>
          <w:i/>
          <w:iCs/>
          <w:sz w:val="20"/>
          <w:lang w:val="en-US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 xml:space="preserve">Систематско праћење и анализа наставног процеса </w:t>
            </w:r>
            <w:r w:rsidRPr="008A6900">
              <w:rPr>
                <w:rFonts w:ascii="Times New Roman" w:hAnsi="Times New Roman"/>
                <w:lang w:val="en-US"/>
              </w:rPr>
              <w:t xml:space="preserve">и података из школске праксе </w:t>
            </w:r>
            <w:r w:rsidRPr="008A6900">
              <w:rPr>
                <w:rFonts w:ascii="Times New Roman" w:hAnsi="Times New Roman"/>
              </w:rPr>
              <w:t>(посете часовима, преглед педагошке доку</w:t>
            </w:r>
            <w:r w:rsidRPr="008A6900">
              <w:rPr>
                <w:rFonts w:ascii="Times New Roman" w:hAnsi="Times New Roman"/>
                <w:lang w:val="en-US"/>
              </w:rPr>
              <w:t>ментације</w:t>
            </w:r>
            <w:r w:rsidRPr="008A6900">
              <w:rPr>
                <w:rFonts w:ascii="Times New Roman" w:hAnsi="Times New Roman"/>
              </w:rPr>
              <w:t xml:space="preserve"> ...)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A6900">
              <w:rPr>
                <w:rFonts w:ascii="Times New Roman" w:hAnsi="Times New Roman"/>
                <w:lang w:val="ru-RU"/>
              </w:rPr>
              <w:t>Систематско и континуирано праћење рада, развоја и понашања ученика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Рад на унапређивању система вредновања рада школе у складу са дефинисаним циљевима, задацима и стандардима образовања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6161D6" w:rsidRDefault="006161D6" w:rsidP="006161D6">
      <w:pPr>
        <w:pStyle w:val="BodyText"/>
        <w:rPr>
          <w:lang w:val="en-US"/>
        </w:rPr>
      </w:pPr>
    </w:p>
    <w:p w:rsidR="006161D6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</w:rPr>
      </w:pPr>
    </w:p>
    <w:p w:rsidR="006161D6" w:rsidRPr="008A6900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  <w:lang w:val="en-US"/>
        </w:rPr>
      </w:pPr>
      <w:r w:rsidRPr="008A6900">
        <w:rPr>
          <w:rFonts w:ascii="Times New Roman" w:hAnsi="Times New Roman"/>
          <w:i/>
          <w:iCs/>
          <w:sz w:val="28"/>
        </w:rPr>
        <w:t>4.  С</w:t>
      </w:r>
      <w:r w:rsidRPr="008A6900">
        <w:rPr>
          <w:rFonts w:ascii="Times New Roman" w:hAnsi="Times New Roman"/>
          <w:i/>
          <w:iCs/>
          <w:sz w:val="28"/>
          <w:lang w:val="en-US"/>
        </w:rPr>
        <w:t>арадња са наставницима</w:t>
      </w:r>
    </w:p>
    <w:p w:rsidR="006161D6" w:rsidRPr="008A6900" w:rsidRDefault="006161D6" w:rsidP="006161D6">
      <w:pPr>
        <w:pStyle w:val="BodyText"/>
        <w:jc w:val="both"/>
        <w:rPr>
          <w:rFonts w:ascii="Times New Roman" w:hAnsi="Times New Roman"/>
          <w:sz w:val="20"/>
          <w:lang w:val="en-US"/>
        </w:rPr>
      </w:pPr>
    </w:p>
    <w:tbl>
      <w:tblPr>
        <w:tblW w:w="9468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A6900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Систематски рад на педагошко–психолошком и дидактичко–методичком образовању</w:t>
            </w:r>
            <w:r>
              <w:rPr>
                <w:rFonts w:ascii="Times New Roman" w:hAnsi="Times New Roman"/>
                <w:lang/>
              </w:rPr>
              <w:t xml:space="preserve"> ои професионалном развоју </w:t>
            </w:r>
            <w:r w:rsidRPr="008A6900">
              <w:rPr>
                <w:rFonts w:ascii="Times New Roman" w:hAnsi="Times New Roman"/>
              </w:rPr>
              <w:t xml:space="preserve"> наставника 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  <w:lang w:val="en-US"/>
              </w:rPr>
              <w:t>Информисање наставника о психолошко-педагошким карактеристикама развојног доба ученика са којима раде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8A6900">
              <w:rPr>
                <w:rFonts w:ascii="Times New Roman" w:hAnsi="Times New Roman"/>
                <w:sz w:val="22"/>
                <w:lang w:val="en-US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Сарадња са наставницима у идентификацији и отклањању проблема у учењу и понашању појединих ученика и предлагање одговарајућих педагошких мера (допунска настава, индивидуални третмани у оквиру редовне наставе, инклузија...)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  <w:lang w:val="en-US"/>
              </w:rPr>
              <w:t>Током године</w:t>
            </w:r>
          </w:p>
        </w:tc>
      </w:tr>
      <w:tr w:rsidR="006161D6" w:rsidRPr="008A6900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8A6900">
              <w:rPr>
                <w:rFonts w:ascii="Times New Roman" w:hAnsi="Times New Roman"/>
              </w:rPr>
              <w:t>Упознавање одељенских старешина са принципима групне динамике и социјалне интеракције и пружање помоћи у вођењу ученичког колектива</w:t>
            </w:r>
          </w:p>
        </w:tc>
        <w:tc>
          <w:tcPr>
            <w:tcW w:w="3060" w:type="dxa"/>
            <w:vAlign w:val="center"/>
          </w:tcPr>
          <w:p w:rsidR="006161D6" w:rsidRPr="008A6900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8A6900">
              <w:rPr>
                <w:rFonts w:ascii="Times New Roman" w:hAnsi="Times New Roman"/>
                <w:sz w:val="22"/>
              </w:rPr>
              <w:t>По потреби</w:t>
            </w:r>
          </w:p>
        </w:tc>
      </w:tr>
      <w:tr w:rsidR="006161D6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D6" w:rsidRPr="008A6900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A6900">
              <w:rPr>
                <w:rFonts w:ascii="Times New Roman" w:hAnsi="Times New Roman"/>
                <w:lang w:val="ru-RU"/>
              </w:rPr>
              <w:t>Помоћ наставницима у идентификовању и постављању образовних захтева ученика посебно надарених, укључивање у додатни рад и припрема за такмичење.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6" w:rsidRDefault="006161D6" w:rsidP="00257A33">
            <w:pPr>
              <w:pStyle w:val="BodyText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Током године</w:t>
            </w:r>
          </w:p>
        </w:tc>
      </w:tr>
    </w:tbl>
    <w:p w:rsidR="006161D6" w:rsidRDefault="006161D6" w:rsidP="006161D6">
      <w:pPr>
        <w:pStyle w:val="BodyText"/>
        <w:jc w:val="both"/>
      </w:pPr>
    </w:p>
    <w:p w:rsidR="006161D6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  <w:r w:rsidRPr="008F4D9C">
        <w:rPr>
          <w:rFonts w:ascii="Times New Roman" w:hAnsi="Times New Roman"/>
          <w:i/>
          <w:iCs/>
          <w:sz w:val="28"/>
        </w:rPr>
        <w:t>5.</w:t>
      </w:r>
      <w:r w:rsidRPr="008F4D9C">
        <w:rPr>
          <w:rFonts w:ascii="Times New Roman" w:hAnsi="Times New Roman"/>
          <w:i/>
          <w:iCs/>
          <w:sz w:val="28"/>
          <w:lang w:val="en-US"/>
        </w:rPr>
        <w:t xml:space="preserve"> </w:t>
      </w:r>
      <w:r w:rsidRPr="008F4D9C">
        <w:rPr>
          <w:rFonts w:ascii="Times New Roman" w:hAnsi="Times New Roman"/>
          <w:i/>
          <w:iCs/>
          <w:sz w:val="28"/>
        </w:rPr>
        <w:t xml:space="preserve"> С</w:t>
      </w:r>
      <w:r w:rsidRPr="008F4D9C">
        <w:rPr>
          <w:rFonts w:ascii="Times New Roman" w:hAnsi="Times New Roman"/>
          <w:i/>
          <w:iCs/>
          <w:sz w:val="28"/>
          <w:lang w:val="en-US"/>
        </w:rPr>
        <w:t>арадња са ученицима</w:t>
      </w:r>
    </w:p>
    <w:p w:rsidR="00F95835" w:rsidRPr="00F95835" w:rsidRDefault="00F95835" w:rsidP="006161D6">
      <w:pPr>
        <w:pStyle w:val="BodyText"/>
        <w:jc w:val="center"/>
        <w:rPr>
          <w:rFonts w:ascii="Times New Roman" w:hAnsi="Times New Roman"/>
          <w:i/>
          <w:iCs/>
          <w:sz w:val="28"/>
          <w:lang/>
        </w:rPr>
      </w:pPr>
    </w:p>
    <w:tbl>
      <w:tblPr>
        <w:tblW w:w="9468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8F4D9C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F4D9C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F4D9C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8F4D9C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8F4D9C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111232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2" w:space="0" w:color="auto"/>
              <w:bottom w:val="single" w:sz="2" w:space="0" w:color="auto"/>
            </w:tcBorders>
          </w:tcPr>
          <w:p w:rsidR="006161D6" w:rsidRPr="00111232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11232">
              <w:rPr>
                <w:rFonts w:ascii="Times New Roman" w:hAnsi="Times New Roman"/>
              </w:rPr>
              <w:t>Пружање помоћи и подршке ученицима у њиховом организовању и учешћу у свим сегментима школског живота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1D6" w:rsidRPr="00111232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111232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111232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2" w:space="0" w:color="auto"/>
              <w:bottom w:val="single" w:sz="2" w:space="0" w:color="auto"/>
            </w:tcBorders>
          </w:tcPr>
          <w:p w:rsidR="006161D6" w:rsidRPr="00111232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11232">
              <w:rPr>
                <w:rFonts w:ascii="Times New Roman" w:hAnsi="Times New Roman"/>
              </w:rPr>
              <w:t>Саветодавни рад са ученицима (индивидуално и групно)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1D6" w:rsidRPr="00111232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111232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111232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2" w:space="0" w:color="auto"/>
              <w:bottom w:val="single" w:sz="2" w:space="0" w:color="auto"/>
            </w:tcBorders>
          </w:tcPr>
          <w:p w:rsidR="006161D6" w:rsidRPr="00111232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11232">
              <w:rPr>
                <w:rFonts w:ascii="Times New Roman" w:hAnsi="Times New Roman"/>
              </w:rPr>
              <w:t>Корективни рад са појединцима и групама ученика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1D6" w:rsidRPr="00111232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111232">
              <w:rPr>
                <w:rFonts w:ascii="Times New Roman" w:hAnsi="Times New Roman"/>
                <w:sz w:val="22"/>
              </w:rPr>
              <w:t>По потреби</w:t>
            </w:r>
          </w:p>
        </w:tc>
      </w:tr>
      <w:tr w:rsidR="006161D6" w:rsidRPr="00111232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2" w:space="0" w:color="auto"/>
              <w:bottom w:val="single" w:sz="2" w:space="0" w:color="auto"/>
            </w:tcBorders>
          </w:tcPr>
          <w:p w:rsidR="006161D6" w:rsidRPr="00111232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11232">
              <w:rPr>
                <w:rFonts w:ascii="Times New Roman" w:hAnsi="Times New Roman"/>
              </w:rPr>
              <w:t>Препознавање и идентификовање даровитих ученика и ученика са сметњама у учењу и развоју и стварање оптималних услова за њихово напредовање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1D6" w:rsidRPr="00111232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111232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111232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2" w:space="0" w:color="auto"/>
              <w:bottom w:val="single" w:sz="2" w:space="0" w:color="auto"/>
            </w:tcBorders>
          </w:tcPr>
          <w:p w:rsidR="006161D6" w:rsidRPr="00111232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11232">
              <w:rPr>
                <w:rFonts w:ascii="Times New Roman" w:hAnsi="Times New Roman"/>
              </w:rPr>
              <w:t>Професионално саветовање, васпитање и информисање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1D6" w:rsidRPr="00111232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111232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F95835" w:rsidRDefault="00F95835" w:rsidP="006161D6">
      <w:pPr>
        <w:pStyle w:val="BodyText"/>
        <w:jc w:val="center"/>
        <w:rPr>
          <w:rFonts w:asciiTheme="minorHAnsi" w:hAnsiTheme="minorHAnsi"/>
          <w:lang/>
        </w:rPr>
      </w:pPr>
    </w:p>
    <w:p w:rsidR="00F95835" w:rsidRPr="00F95835" w:rsidRDefault="00F95835" w:rsidP="006161D6">
      <w:pPr>
        <w:pStyle w:val="BodyText"/>
        <w:jc w:val="center"/>
        <w:rPr>
          <w:rFonts w:asciiTheme="minorHAnsi" w:hAnsiTheme="minorHAnsi"/>
          <w:lang/>
        </w:rPr>
      </w:pPr>
    </w:p>
    <w:p w:rsidR="006161D6" w:rsidRPr="00F95835" w:rsidRDefault="006161D6" w:rsidP="006161D6">
      <w:pPr>
        <w:pStyle w:val="BodyText"/>
        <w:numPr>
          <w:ilvl w:val="0"/>
          <w:numId w:val="42"/>
        </w:numPr>
        <w:jc w:val="center"/>
        <w:rPr>
          <w:rFonts w:ascii="Times New Roman" w:hAnsi="Times New Roman"/>
          <w:i/>
          <w:iCs/>
          <w:sz w:val="28"/>
        </w:rPr>
      </w:pPr>
      <w:r w:rsidRPr="0028757C">
        <w:rPr>
          <w:rFonts w:ascii="Times New Roman" w:hAnsi="Times New Roman"/>
          <w:i/>
          <w:iCs/>
          <w:sz w:val="28"/>
          <w:lang w:val="en-US"/>
        </w:rPr>
        <w:lastRenderedPageBreak/>
        <w:t>Сарадња са родитељима</w:t>
      </w:r>
    </w:p>
    <w:p w:rsidR="00F95835" w:rsidRPr="0028757C" w:rsidRDefault="00F95835" w:rsidP="00F95835">
      <w:pPr>
        <w:pStyle w:val="BodyText"/>
        <w:ind w:left="720"/>
        <w:rPr>
          <w:rFonts w:ascii="Times New Roman" w:hAnsi="Times New Roman"/>
          <w:i/>
          <w:iCs/>
          <w:sz w:val="28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EC4C17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EC4C17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EC4C17">
              <w:rPr>
                <w:rFonts w:ascii="Times New Roman" w:hAnsi="Times New Roman"/>
              </w:rPr>
              <w:t xml:space="preserve">Пружање помоћи и подршке родитељима у њиховом организовању и </w:t>
            </w:r>
            <w:r w:rsidRPr="00EC4C17">
              <w:rPr>
                <w:rFonts w:ascii="Times New Roman" w:hAnsi="Times New Roman"/>
                <w:lang w:val="en-US"/>
              </w:rPr>
              <w:t>учешћу</w:t>
            </w:r>
            <w:r w:rsidRPr="00EC4C17">
              <w:rPr>
                <w:rFonts w:ascii="Times New Roman" w:hAnsi="Times New Roman"/>
              </w:rPr>
              <w:t xml:space="preserve"> у свим сегментима школског живота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EC4C17">
              <w:rPr>
                <w:rFonts w:ascii="Times New Roman" w:hAnsi="Times New Roman"/>
              </w:rPr>
              <w:t xml:space="preserve">Саветодавни рад и информисање родитеља о </w:t>
            </w:r>
            <w:r w:rsidRPr="00EC4C17">
              <w:rPr>
                <w:rFonts w:ascii="Times New Roman" w:hAnsi="Times New Roman"/>
                <w:lang w:val="en-US"/>
              </w:rPr>
              <w:t xml:space="preserve">развојним </w:t>
            </w:r>
            <w:r w:rsidRPr="00EC4C17">
              <w:rPr>
                <w:rFonts w:ascii="Times New Roman" w:hAnsi="Times New Roman"/>
              </w:rPr>
              <w:t xml:space="preserve">карактеристикама </w:t>
            </w:r>
            <w:r w:rsidRPr="00EC4C17">
              <w:rPr>
                <w:rFonts w:ascii="Times New Roman" w:hAnsi="Times New Roman"/>
                <w:lang w:val="en-US"/>
              </w:rPr>
              <w:t xml:space="preserve">узраста </w:t>
            </w:r>
            <w:r w:rsidRPr="00EC4C17">
              <w:rPr>
                <w:rFonts w:ascii="Times New Roman" w:hAnsi="Times New Roman"/>
              </w:rPr>
              <w:t>њихове деце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6161D6" w:rsidRDefault="006161D6" w:rsidP="006161D6">
      <w:pPr>
        <w:pStyle w:val="BodyText"/>
        <w:rPr>
          <w:i/>
          <w:iCs/>
        </w:rPr>
      </w:pPr>
    </w:p>
    <w:p w:rsidR="006161D6" w:rsidRPr="00F95835" w:rsidRDefault="006161D6" w:rsidP="006161D6">
      <w:pPr>
        <w:pStyle w:val="BodyText"/>
        <w:numPr>
          <w:ilvl w:val="0"/>
          <w:numId w:val="42"/>
        </w:numPr>
        <w:jc w:val="center"/>
        <w:rPr>
          <w:rFonts w:ascii="Times New Roman" w:hAnsi="Times New Roman"/>
          <w:i/>
          <w:iCs/>
          <w:sz w:val="28"/>
        </w:rPr>
      </w:pPr>
      <w:r w:rsidRPr="00EC4C17">
        <w:rPr>
          <w:rFonts w:ascii="Times New Roman" w:hAnsi="Times New Roman"/>
          <w:i/>
          <w:iCs/>
          <w:sz w:val="28"/>
          <w:lang w:val="en-US"/>
        </w:rPr>
        <w:t xml:space="preserve"> Аналитичко – истраживачки рад</w:t>
      </w:r>
    </w:p>
    <w:p w:rsidR="00F95835" w:rsidRPr="00EC4C17" w:rsidRDefault="00F95835" w:rsidP="00F95835">
      <w:pPr>
        <w:pStyle w:val="BodyText"/>
        <w:ind w:left="720"/>
        <w:rPr>
          <w:rFonts w:ascii="Times New Roman" w:hAnsi="Times New Roman"/>
          <w:i/>
          <w:iCs/>
          <w:sz w:val="28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EC4C17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EC4C17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EC4C17">
              <w:rPr>
                <w:rFonts w:ascii="Times New Roman" w:hAnsi="Times New Roman"/>
              </w:rPr>
              <w:t>Учешће у истраживањима која организују стручне институције.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По потреби</w:t>
            </w:r>
          </w:p>
        </w:tc>
      </w:tr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EC4C17">
              <w:rPr>
                <w:rFonts w:ascii="Times New Roman" w:hAnsi="Times New Roman"/>
              </w:rPr>
              <w:t>Израда и презентација</w:t>
            </w:r>
            <w:r w:rsidRPr="00EC4C17">
              <w:rPr>
                <w:rFonts w:ascii="Times New Roman" w:hAnsi="Times New Roman"/>
                <w:lang w:val="en-US"/>
              </w:rPr>
              <w:t xml:space="preserve"> </w:t>
            </w:r>
            <w:r w:rsidRPr="00EC4C17">
              <w:rPr>
                <w:rFonts w:ascii="Times New Roman" w:hAnsi="Times New Roman"/>
              </w:rPr>
              <w:t>прегледа, анализа, извештаја и истраживања за потребе стручних органа школе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По плану</w:t>
            </w:r>
          </w:p>
        </w:tc>
      </w:tr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C4C17">
              <w:rPr>
                <w:rFonts w:ascii="Times New Roman" w:hAnsi="Times New Roman"/>
                <w:lang w:val="ru-RU"/>
              </w:rPr>
              <w:t>Израда Извештаја о реализацији програма рада ПП службе школе и других извештаја за различите потребе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ЈУН. АВГ.</w:t>
            </w:r>
          </w:p>
        </w:tc>
      </w:tr>
      <w:tr w:rsidR="006161D6" w:rsidRPr="00EC4C17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EC4C17" w:rsidRDefault="006161D6" w:rsidP="00257A33">
            <w:pPr>
              <w:pStyle w:val="BodyText"/>
              <w:tabs>
                <w:tab w:val="left" w:pos="180"/>
                <w:tab w:val="left" w:pos="36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C4C17">
              <w:rPr>
                <w:rFonts w:ascii="Times New Roman" w:hAnsi="Times New Roman"/>
              </w:rPr>
              <w:t>Израда истраживачких инструмената за различите потребе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EC4C17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EC4C17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6161D6" w:rsidRPr="00B63F5B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</w:rPr>
      </w:pPr>
    </w:p>
    <w:p w:rsidR="006161D6" w:rsidRPr="00B63F5B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</w:rPr>
      </w:pPr>
      <w:r w:rsidRPr="00B63F5B">
        <w:rPr>
          <w:rFonts w:ascii="Times New Roman" w:hAnsi="Times New Roman"/>
          <w:i/>
          <w:iCs/>
          <w:sz w:val="28"/>
        </w:rPr>
        <w:t xml:space="preserve">8. </w:t>
      </w:r>
      <w:r w:rsidRPr="00B63F5B">
        <w:rPr>
          <w:rFonts w:ascii="Times New Roman" w:hAnsi="Times New Roman"/>
          <w:i/>
          <w:iCs/>
          <w:sz w:val="28"/>
          <w:lang w:val="en-US"/>
        </w:rPr>
        <w:t xml:space="preserve"> </w:t>
      </w:r>
      <w:r w:rsidRPr="00B63F5B">
        <w:rPr>
          <w:rFonts w:ascii="Times New Roman" w:hAnsi="Times New Roman"/>
          <w:i/>
          <w:iCs/>
          <w:sz w:val="28"/>
        </w:rPr>
        <w:t>С</w:t>
      </w:r>
      <w:r w:rsidRPr="00B63F5B">
        <w:rPr>
          <w:rFonts w:ascii="Times New Roman" w:hAnsi="Times New Roman"/>
          <w:i/>
          <w:iCs/>
          <w:sz w:val="28"/>
          <w:lang w:val="en-US"/>
        </w:rPr>
        <w:t>тручно усавршавање</w:t>
      </w:r>
    </w:p>
    <w:p w:rsidR="006161D6" w:rsidRPr="00B63F5B" w:rsidRDefault="006161D6" w:rsidP="006161D6">
      <w:pPr>
        <w:pStyle w:val="BodyText"/>
        <w:rPr>
          <w:rFonts w:ascii="Times New Roman" w:hAnsi="Times New Roman"/>
          <w:sz w:val="20"/>
          <w:lang w:val="en-US"/>
        </w:rPr>
      </w:pPr>
    </w:p>
    <w:tbl>
      <w:tblPr>
        <w:tblW w:w="9468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B63F5B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B63F5B">
              <w:rPr>
                <w:rFonts w:ascii="Times New Roman" w:hAnsi="Times New Roman"/>
              </w:rPr>
              <w:t>Укључивање у процес обуке у склопу акредитованих програма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B63F5B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B63F5B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B63F5B">
              <w:rPr>
                <w:rFonts w:ascii="Times New Roman" w:hAnsi="Times New Roman"/>
              </w:rPr>
              <w:t>Учешће на семинарима и другим организованим облицима стручног усавршавања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B63F5B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6161D6" w:rsidRPr="00B63F5B" w:rsidRDefault="006161D6" w:rsidP="00257A33">
            <w:pPr>
              <w:pStyle w:val="BodyText"/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B63F5B">
              <w:rPr>
                <w:rFonts w:ascii="Times New Roman" w:hAnsi="Times New Roman"/>
              </w:rPr>
              <w:t xml:space="preserve">Учешће у раду Актива стручних сарадника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B63F5B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6161D6" w:rsidRDefault="006161D6" w:rsidP="006161D6">
      <w:pPr>
        <w:pStyle w:val="BodyText"/>
        <w:rPr>
          <w:i/>
          <w:iCs/>
        </w:rPr>
      </w:pPr>
    </w:p>
    <w:p w:rsidR="006161D6" w:rsidRPr="00B63F5B" w:rsidRDefault="006161D6" w:rsidP="006161D6">
      <w:pPr>
        <w:pStyle w:val="BodyText"/>
        <w:numPr>
          <w:ilvl w:val="0"/>
          <w:numId w:val="41"/>
        </w:numPr>
        <w:jc w:val="center"/>
        <w:rPr>
          <w:rFonts w:ascii="Times New Roman" w:hAnsi="Times New Roman"/>
          <w:i/>
          <w:iCs/>
          <w:sz w:val="28"/>
          <w:lang w:val="sr-Cyrl-CS"/>
        </w:rPr>
      </w:pPr>
      <w:r w:rsidRPr="00B63F5B">
        <w:rPr>
          <w:rFonts w:ascii="Times New Roman" w:hAnsi="Times New Roman"/>
          <w:i/>
          <w:iCs/>
          <w:sz w:val="28"/>
          <w:lang w:val="sr-Cyrl-CS"/>
        </w:rPr>
        <w:t>Сарадња са стручним институцијама и друштвеном средином</w:t>
      </w:r>
    </w:p>
    <w:p w:rsidR="006161D6" w:rsidRPr="00B63F5B" w:rsidRDefault="006161D6" w:rsidP="006161D6">
      <w:pPr>
        <w:pStyle w:val="BodyText"/>
        <w:ind w:left="360"/>
        <w:rPr>
          <w:rFonts w:ascii="Times New Roman" w:hAnsi="Times New Roman"/>
          <w:i/>
          <w:iCs/>
          <w:sz w:val="20"/>
          <w:lang w:val="sr-Cyrl-CS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B63F5B" w:rsidRDefault="006161D6" w:rsidP="00257A33">
            <w:pPr>
              <w:pStyle w:val="BodyText"/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B63F5B">
              <w:rPr>
                <w:rFonts w:ascii="Times New Roman" w:hAnsi="Times New Roman"/>
                <w:lang w:val="en-US"/>
              </w:rPr>
              <w:t>Сарадња са институцијама од значаја за ОВ рад</w:t>
            </w:r>
          </w:p>
        </w:tc>
        <w:tc>
          <w:tcPr>
            <w:tcW w:w="3060" w:type="dxa"/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B63F5B">
              <w:rPr>
                <w:rFonts w:ascii="Times New Roman" w:hAnsi="Times New Roman"/>
                <w:sz w:val="22"/>
                <w:lang w:val="en-US"/>
              </w:rPr>
              <w:t>Током године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6161D6" w:rsidRPr="00B63F5B" w:rsidRDefault="006161D6" w:rsidP="00257A33">
            <w:pPr>
              <w:pStyle w:val="BodyText"/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B63F5B">
              <w:rPr>
                <w:rFonts w:ascii="Times New Roman" w:hAnsi="Times New Roman"/>
                <w:lang w:val="en-US"/>
              </w:rPr>
              <w:t>Сарадња са локалном и широм друштвеном средином у циљу обостраног унапређења квалитета рада</w:t>
            </w:r>
          </w:p>
        </w:tc>
        <w:tc>
          <w:tcPr>
            <w:tcW w:w="3060" w:type="dxa"/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B63F5B">
              <w:rPr>
                <w:rFonts w:ascii="Times New Roman" w:hAnsi="Times New Roman"/>
                <w:sz w:val="22"/>
                <w:lang w:val="en-US"/>
              </w:rPr>
              <w:t>Током године</w:t>
            </w:r>
          </w:p>
        </w:tc>
      </w:tr>
    </w:tbl>
    <w:p w:rsidR="006161D6" w:rsidRPr="00F95835" w:rsidRDefault="006161D6" w:rsidP="006161D6">
      <w:pPr>
        <w:pStyle w:val="BodyText"/>
        <w:jc w:val="both"/>
        <w:rPr>
          <w:rFonts w:ascii="Book Antiqua" w:hAnsi="Book Antiqua"/>
          <w:lang/>
        </w:rPr>
      </w:pPr>
    </w:p>
    <w:p w:rsidR="006161D6" w:rsidRPr="00E26B41" w:rsidRDefault="006161D6" w:rsidP="006161D6">
      <w:pPr>
        <w:pStyle w:val="BodyText"/>
        <w:numPr>
          <w:ilvl w:val="0"/>
          <w:numId w:val="41"/>
        </w:numPr>
        <w:jc w:val="center"/>
        <w:rPr>
          <w:rFonts w:ascii="Book Antiqua" w:hAnsi="Book Antiqua"/>
          <w:i/>
          <w:iCs/>
          <w:sz w:val="28"/>
          <w:lang w:val="en-US"/>
        </w:rPr>
      </w:pPr>
      <w:r>
        <w:rPr>
          <w:rFonts w:ascii="Book Antiqua" w:hAnsi="Book Antiqua"/>
          <w:i/>
          <w:iCs/>
          <w:sz w:val="28"/>
          <w:lang w:val="en-US"/>
        </w:rPr>
        <w:t xml:space="preserve">  Рад у стручним органима школе</w:t>
      </w:r>
    </w:p>
    <w:p w:rsidR="006161D6" w:rsidRDefault="006161D6" w:rsidP="006161D6">
      <w:pPr>
        <w:pStyle w:val="BodyText"/>
        <w:ind w:left="360"/>
        <w:rPr>
          <w:rFonts w:ascii="Book Antiqua" w:hAnsi="Book Antiqua"/>
          <w:i/>
          <w:iCs/>
          <w:sz w:val="20"/>
          <w:lang w:val="en-US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3"/>
        <w:gridCol w:w="3265"/>
      </w:tblGrid>
      <w:tr w:rsidR="006161D6" w:rsidTr="00F95835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Default="006161D6" w:rsidP="00257A33">
            <w:pPr>
              <w:pStyle w:val="BodyText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Садржај рада</w:t>
            </w:r>
          </w:p>
        </w:tc>
        <w:tc>
          <w:tcPr>
            <w:tcW w:w="3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Default="006161D6" w:rsidP="00257A33">
            <w:pPr>
              <w:pStyle w:val="BodyText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Време</w:t>
            </w:r>
          </w:p>
        </w:tc>
      </w:tr>
      <w:tr w:rsidR="006161D6" w:rsidTr="00F95835">
        <w:tblPrEx>
          <w:tblCellMar>
            <w:top w:w="0" w:type="dxa"/>
            <w:bottom w:w="0" w:type="dxa"/>
          </w:tblCellMar>
        </w:tblPrEx>
        <w:tc>
          <w:tcPr>
            <w:tcW w:w="6203" w:type="dxa"/>
          </w:tcPr>
          <w:p w:rsidR="006161D6" w:rsidRPr="00B63F5B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B63F5B">
              <w:rPr>
                <w:rFonts w:ascii="Times New Roman" w:hAnsi="Times New Roman"/>
                <w:lang w:val="en-US"/>
              </w:rPr>
              <w:t>Учествовање у раду свих стручних органа школе и пружање потребних информација и стручног мишљења за рад тих органа</w:t>
            </w:r>
          </w:p>
        </w:tc>
        <w:tc>
          <w:tcPr>
            <w:tcW w:w="3265" w:type="dxa"/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B63F5B">
              <w:rPr>
                <w:rFonts w:ascii="Times New Roman" w:hAnsi="Times New Roman"/>
                <w:sz w:val="22"/>
                <w:lang w:val="en-US"/>
              </w:rPr>
              <w:t>По плану</w:t>
            </w:r>
          </w:p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B63F5B">
              <w:rPr>
                <w:rFonts w:ascii="Times New Roman" w:hAnsi="Times New Roman"/>
                <w:sz w:val="22"/>
              </w:rPr>
              <w:t>Класификациони периоди</w:t>
            </w:r>
          </w:p>
        </w:tc>
      </w:tr>
    </w:tbl>
    <w:p w:rsidR="006161D6" w:rsidRDefault="006161D6" w:rsidP="00F95835">
      <w:pPr>
        <w:pStyle w:val="BodyText"/>
        <w:ind w:left="720"/>
        <w:rPr>
          <w:rFonts w:ascii="Times New Roman" w:hAnsi="Times New Roman"/>
          <w:i/>
          <w:iCs/>
          <w:sz w:val="28"/>
          <w:lang/>
        </w:rPr>
      </w:pPr>
    </w:p>
    <w:p w:rsidR="00F95835" w:rsidRDefault="00F95835" w:rsidP="00F95835">
      <w:pPr>
        <w:pStyle w:val="BodyText"/>
        <w:ind w:left="720"/>
        <w:rPr>
          <w:rFonts w:ascii="Times New Roman" w:hAnsi="Times New Roman"/>
          <w:i/>
          <w:iCs/>
          <w:sz w:val="28"/>
          <w:lang/>
        </w:rPr>
      </w:pPr>
    </w:p>
    <w:p w:rsidR="00F95835" w:rsidRPr="00F95835" w:rsidRDefault="00F95835" w:rsidP="00F95835">
      <w:pPr>
        <w:pStyle w:val="BodyText"/>
        <w:ind w:left="720"/>
        <w:rPr>
          <w:rFonts w:ascii="Times New Roman" w:hAnsi="Times New Roman"/>
          <w:i/>
          <w:iCs/>
          <w:sz w:val="28"/>
          <w:lang/>
        </w:rPr>
      </w:pPr>
    </w:p>
    <w:p w:rsidR="006161D6" w:rsidRPr="00B63F5B" w:rsidRDefault="006161D6" w:rsidP="006161D6">
      <w:pPr>
        <w:pStyle w:val="BodyText"/>
        <w:numPr>
          <w:ilvl w:val="0"/>
          <w:numId w:val="41"/>
        </w:numPr>
        <w:jc w:val="center"/>
        <w:rPr>
          <w:rFonts w:ascii="Times New Roman" w:hAnsi="Times New Roman"/>
          <w:i/>
          <w:iCs/>
          <w:sz w:val="28"/>
        </w:rPr>
      </w:pPr>
      <w:r w:rsidRPr="00B63F5B">
        <w:rPr>
          <w:rFonts w:ascii="Times New Roman" w:hAnsi="Times New Roman"/>
          <w:i/>
          <w:iCs/>
          <w:sz w:val="28"/>
          <w:lang w:val="en-US"/>
        </w:rPr>
        <w:lastRenderedPageBreak/>
        <w:t xml:space="preserve">  Вођење педагошке документације</w:t>
      </w:r>
    </w:p>
    <w:p w:rsidR="006161D6" w:rsidRPr="00B63F5B" w:rsidRDefault="006161D6" w:rsidP="006161D6">
      <w:pPr>
        <w:pStyle w:val="BodyText"/>
        <w:jc w:val="both"/>
        <w:rPr>
          <w:rFonts w:ascii="Times New Roman" w:hAnsi="Times New Roman"/>
          <w:sz w:val="20"/>
          <w:lang w:val="en-US"/>
        </w:rPr>
      </w:pPr>
    </w:p>
    <w:tbl>
      <w:tblPr>
        <w:tblW w:w="9468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3060"/>
      </w:tblGrid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Садржај рада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32"/>
              </w:rPr>
            </w:pPr>
            <w:r w:rsidRPr="00B63F5B">
              <w:rPr>
                <w:rFonts w:ascii="Times New Roman" w:hAnsi="Times New Roman"/>
                <w:sz w:val="32"/>
              </w:rPr>
              <w:t>Време</w:t>
            </w:r>
          </w:p>
        </w:tc>
      </w:tr>
      <w:tr w:rsidR="006161D6" w:rsidRPr="00B63F5B" w:rsidTr="00F95835">
        <w:tblPrEx>
          <w:tblCellMar>
            <w:top w:w="0" w:type="dxa"/>
            <w:bottom w:w="0" w:type="dxa"/>
          </w:tblCellMar>
        </w:tblPrEx>
        <w:tc>
          <w:tcPr>
            <w:tcW w:w="6408" w:type="dxa"/>
            <w:tcBorders>
              <w:top w:val="single" w:sz="12" w:space="0" w:color="auto"/>
              <w:bottom w:val="single" w:sz="4" w:space="0" w:color="auto"/>
            </w:tcBorders>
          </w:tcPr>
          <w:p w:rsidR="006161D6" w:rsidRPr="00B63F5B" w:rsidRDefault="006161D6" w:rsidP="00257A33">
            <w:pPr>
              <w:pStyle w:val="BodyText"/>
              <w:tabs>
                <w:tab w:val="left" w:pos="180"/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B63F5B">
              <w:rPr>
                <w:rFonts w:ascii="Times New Roman" w:hAnsi="Times New Roman"/>
              </w:rPr>
              <w:t>Вођење документације о свом раду ( недељни и месечни извештаји )</w:t>
            </w:r>
            <w:r w:rsidRPr="00B63F5B">
              <w:rPr>
                <w:rFonts w:ascii="Times New Roman" w:hAnsi="Times New Roman"/>
                <w:lang w:val="en-US"/>
              </w:rPr>
              <w:t xml:space="preserve">: годишњи </w:t>
            </w:r>
            <w:r w:rsidRPr="00B63F5B">
              <w:rPr>
                <w:rFonts w:ascii="Times New Roman" w:hAnsi="Times New Roman"/>
              </w:rPr>
              <w:t>програм,</w:t>
            </w:r>
            <w:r w:rsidRPr="00B63F5B">
              <w:rPr>
                <w:rFonts w:ascii="Times New Roman" w:hAnsi="Times New Roman"/>
                <w:lang w:val="en-US"/>
              </w:rPr>
              <w:t xml:space="preserve"> месечне планове,</w:t>
            </w:r>
            <w:r w:rsidRPr="00B63F5B">
              <w:rPr>
                <w:rFonts w:ascii="Times New Roman" w:hAnsi="Times New Roman"/>
              </w:rPr>
              <w:t xml:space="preserve"> дневн</w:t>
            </w:r>
            <w:r w:rsidRPr="00B63F5B">
              <w:rPr>
                <w:rFonts w:ascii="Times New Roman" w:hAnsi="Times New Roman"/>
                <w:lang w:val="en-US"/>
              </w:rPr>
              <w:t xml:space="preserve">у евиденцију о </w:t>
            </w:r>
            <w:r w:rsidRPr="00B63F5B">
              <w:rPr>
                <w:rFonts w:ascii="Times New Roman" w:hAnsi="Times New Roman"/>
              </w:rPr>
              <w:t xml:space="preserve"> рад</w:t>
            </w:r>
            <w:r w:rsidRPr="00B63F5B">
              <w:rPr>
                <w:rFonts w:ascii="Times New Roman" w:hAnsi="Times New Roman"/>
                <w:lang w:val="en-US"/>
              </w:rPr>
              <w:t>у</w:t>
            </w:r>
            <w:r w:rsidRPr="00B63F5B">
              <w:rPr>
                <w:rFonts w:ascii="Times New Roman" w:hAnsi="Times New Roman"/>
              </w:rPr>
              <w:t xml:space="preserve">, </w:t>
            </w:r>
            <w:r w:rsidRPr="00B63F5B">
              <w:rPr>
                <w:rFonts w:ascii="Times New Roman" w:hAnsi="Times New Roman"/>
                <w:lang w:val="en-US"/>
              </w:rPr>
              <w:t xml:space="preserve">евиденцију о </w:t>
            </w:r>
            <w:r w:rsidRPr="00B63F5B">
              <w:rPr>
                <w:rFonts w:ascii="Times New Roman" w:hAnsi="Times New Roman"/>
              </w:rPr>
              <w:t>рад</w:t>
            </w:r>
            <w:r w:rsidRPr="00B63F5B">
              <w:rPr>
                <w:rFonts w:ascii="Times New Roman" w:hAnsi="Times New Roman"/>
                <w:lang w:val="en-US"/>
              </w:rPr>
              <w:t>у</w:t>
            </w:r>
            <w:r w:rsidRPr="00B63F5B">
              <w:rPr>
                <w:rFonts w:ascii="Times New Roman" w:hAnsi="Times New Roman"/>
              </w:rPr>
              <w:t xml:space="preserve"> са ученицима и родитељима</w:t>
            </w:r>
            <w:r w:rsidRPr="00B63F5B">
              <w:rPr>
                <w:rFonts w:ascii="Times New Roman" w:hAnsi="Times New Roman"/>
                <w:lang w:val="en-US"/>
              </w:rPr>
              <w:t>, годишњи извештај о раду</w:t>
            </w:r>
            <w:r w:rsidRPr="00B63F5B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1D6" w:rsidRPr="00B63F5B" w:rsidRDefault="006161D6" w:rsidP="00257A33">
            <w:pPr>
              <w:pStyle w:val="BodyText"/>
              <w:jc w:val="center"/>
              <w:rPr>
                <w:rFonts w:ascii="Times New Roman" w:hAnsi="Times New Roman"/>
                <w:sz w:val="22"/>
              </w:rPr>
            </w:pPr>
            <w:r w:rsidRPr="00B63F5B">
              <w:rPr>
                <w:rFonts w:ascii="Times New Roman" w:hAnsi="Times New Roman"/>
                <w:sz w:val="22"/>
              </w:rPr>
              <w:t>Током године</w:t>
            </w:r>
          </w:p>
        </w:tc>
      </w:tr>
    </w:tbl>
    <w:p w:rsidR="006161D6" w:rsidRPr="00B63F5B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</w:rPr>
      </w:pPr>
    </w:p>
    <w:p w:rsidR="006161D6" w:rsidRPr="00B63F5B" w:rsidRDefault="006161D6" w:rsidP="006161D6">
      <w:pPr>
        <w:pStyle w:val="BodyText"/>
        <w:jc w:val="center"/>
        <w:rPr>
          <w:rFonts w:ascii="Times New Roman" w:hAnsi="Times New Roman"/>
          <w:i/>
          <w:iCs/>
          <w:sz w:val="28"/>
          <w:lang w:val="en-US"/>
        </w:rPr>
      </w:pPr>
      <w:r w:rsidRPr="00B63F5B">
        <w:rPr>
          <w:rFonts w:ascii="Times New Roman" w:hAnsi="Times New Roman"/>
          <w:i/>
          <w:iCs/>
          <w:sz w:val="28"/>
          <w:lang w:val="en-US"/>
        </w:rPr>
        <w:t>12.  Припрема за рад</w:t>
      </w:r>
    </w:p>
    <w:p w:rsidR="006161D6" w:rsidRPr="00B63F5B" w:rsidRDefault="006161D6" w:rsidP="006161D6">
      <w:pPr>
        <w:pStyle w:val="BodyText"/>
        <w:jc w:val="both"/>
        <w:rPr>
          <w:rFonts w:ascii="Times New Roman" w:hAnsi="Times New Roman"/>
          <w:sz w:val="20"/>
          <w:lang w:val="en-US"/>
        </w:rPr>
      </w:pPr>
    </w:p>
    <w:p w:rsidR="006161D6" w:rsidRPr="00B63F5B" w:rsidRDefault="006161D6" w:rsidP="006161D6">
      <w:pPr>
        <w:pStyle w:val="BodyText"/>
        <w:jc w:val="both"/>
        <w:rPr>
          <w:rFonts w:ascii="Times New Roman" w:hAnsi="Times New Roman"/>
        </w:rPr>
      </w:pPr>
      <w:r w:rsidRPr="00B63F5B">
        <w:rPr>
          <w:rFonts w:ascii="Times New Roman" w:hAnsi="Times New Roman"/>
          <w:lang w:val="en-US"/>
        </w:rPr>
        <w:t xml:space="preserve">          </w:t>
      </w:r>
      <w:proofErr w:type="gramStart"/>
      <w:r w:rsidRPr="00B63F5B">
        <w:rPr>
          <w:rFonts w:ascii="Times New Roman" w:hAnsi="Times New Roman"/>
          <w:lang w:val="en-US"/>
        </w:rPr>
        <w:t>П</w:t>
      </w:r>
      <w:r w:rsidRPr="00B63F5B">
        <w:rPr>
          <w:rFonts w:ascii="Times New Roman" w:hAnsi="Times New Roman"/>
        </w:rPr>
        <w:t>раћење савремене педагошке литературе, посете установама, стручним друштвима, укључивање у уже стручне семинаре који доприносе реализацији напред наведених планираних активности и подизању квалитета васпитно – образовне праксе у школи.</w:t>
      </w:r>
      <w:proofErr w:type="gramEnd"/>
    </w:p>
    <w:p w:rsidR="006161D6" w:rsidRPr="0028757C" w:rsidRDefault="006161D6" w:rsidP="006161D6">
      <w:pPr>
        <w:jc w:val="both"/>
        <w:rPr>
          <w:b/>
          <w:bCs/>
          <w:lang w:val="en-AU"/>
        </w:rPr>
      </w:pPr>
    </w:p>
    <w:p w:rsidR="006161D6" w:rsidRPr="0028757C" w:rsidRDefault="006161D6" w:rsidP="006161D6">
      <w:pPr>
        <w:jc w:val="both"/>
        <w:rPr>
          <w:b/>
          <w:bCs/>
          <w:lang w:val="sr-Cyrl-CS"/>
        </w:rPr>
      </w:pPr>
      <w:r w:rsidRPr="0028757C">
        <w:rPr>
          <w:b/>
          <w:bCs/>
          <w:lang w:val="sr-Cyrl-CS"/>
        </w:rPr>
        <w:t xml:space="preserve">в)  План рада библиотекара </w:t>
      </w:r>
    </w:p>
    <w:p w:rsidR="006161D6" w:rsidRDefault="006161D6" w:rsidP="006161D6">
      <w:pPr>
        <w:pStyle w:val="BodyTextIndent3"/>
        <w:ind w:firstLine="0"/>
        <w:rPr>
          <w:rFonts w:ascii="Times New Roman" w:hAnsi="Times New Roman"/>
          <w:color w:val="auto"/>
          <w:szCs w:val="24"/>
          <w:lang w:val="en-US"/>
        </w:rPr>
      </w:pPr>
    </w:p>
    <w:p w:rsidR="006161D6" w:rsidRPr="009F2E2F" w:rsidRDefault="006161D6" w:rsidP="006161D6">
      <w:pPr>
        <w:pStyle w:val="BodyTextIndent3"/>
        <w:ind w:firstLine="0"/>
        <w:rPr>
          <w:rFonts w:ascii="Times New Roman" w:hAnsi="Times New Roman"/>
          <w:color w:val="auto"/>
          <w:szCs w:val="24"/>
          <w:lang w:val="sr-Cyrl-CS"/>
        </w:rPr>
      </w:pPr>
      <w:r>
        <w:rPr>
          <w:rFonts w:ascii="Times New Roman" w:hAnsi="Times New Roman"/>
          <w:color w:val="auto"/>
          <w:szCs w:val="24"/>
          <w:lang w:val="en-US"/>
        </w:rPr>
        <w:t xml:space="preserve">           </w:t>
      </w:r>
      <w:r w:rsidRPr="009F2E2F">
        <w:rPr>
          <w:rFonts w:ascii="Times New Roman" w:hAnsi="Times New Roman"/>
          <w:color w:val="auto"/>
          <w:szCs w:val="24"/>
          <w:lang w:val="sr-Cyrl-CS"/>
        </w:rPr>
        <w:t xml:space="preserve">Програм рада школске библиотеке је конципиран на основу </w:t>
      </w:r>
      <w:r>
        <w:rPr>
          <w:rFonts w:ascii="Times New Roman" w:hAnsi="Times New Roman"/>
          <w:color w:val="auto"/>
          <w:szCs w:val="24"/>
          <w:lang w:val="sr-Cyrl-CS"/>
        </w:rPr>
        <w:t xml:space="preserve">плана  </w:t>
      </w:r>
      <w:r w:rsidRPr="009F2E2F">
        <w:rPr>
          <w:rFonts w:ascii="Times New Roman" w:hAnsi="Times New Roman"/>
          <w:color w:val="auto"/>
          <w:szCs w:val="24"/>
          <w:lang w:val="sr-Cyrl-CS"/>
        </w:rPr>
        <w:t>образовно</w:t>
      </w:r>
      <w:r>
        <w:rPr>
          <w:rFonts w:ascii="Times New Roman" w:hAnsi="Times New Roman"/>
          <w:color w:val="auto"/>
          <w:szCs w:val="24"/>
          <w:lang w:val="sr-Cyrl-CS"/>
        </w:rPr>
        <w:t xml:space="preserve">-васпитног </w:t>
      </w:r>
      <w:r w:rsidRPr="009F2E2F">
        <w:rPr>
          <w:rFonts w:ascii="Times New Roman" w:hAnsi="Times New Roman"/>
          <w:color w:val="auto"/>
          <w:szCs w:val="24"/>
          <w:lang w:val="sr-Cyrl-CS"/>
        </w:rPr>
        <w:t xml:space="preserve"> рада у гимназији, са идејом да библиотека представља културно-информациони центар у коме се реализују одговарајући садржаји образовно-васпитног рада. </w:t>
      </w:r>
      <w:r w:rsidRPr="00945A1E">
        <w:rPr>
          <w:rFonts w:ascii="Times New Roman" w:hAnsi="Times New Roman"/>
          <w:color w:val="auto"/>
          <w:szCs w:val="24"/>
          <w:lang w:val="sr-Cyrl-CS"/>
        </w:rPr>
        <w:t>Присуство међународних програма захтева стално ангажовање у</w:t>
      </w:r>
      <w:r w:rsidRPr="009F2E2F">
        <w:rPr>
          <w:rFonts w:ascii="Times New Roman" w:hAnsi="Times New Roman"/>
          <w:color w:val="auto"/>
          <w:szCs w:val="24"/>
          <w:lang w:val="sr-Cyrl-CS"/>
        </w:rPr>
        <w:t xml:space="preserve"> обогаћивању библиотечког фонда  литературом на енглеском језику. Један део књига из области математике и физике поклон је  агенције “Луча”.</w:t>
      </w:r>
    </w:p>
    <w:p w:rsidR="006161D6" w:rsidRPr="00945A1E" w:rsidRDefault="006161D6" w:rsidP="006161D6">
      <w:pPr>
        <w:ind w:firstLine="720"/>
        <w:jc w:val="both"/>
        <w:rPr>
          <w:lang w:val="sr-Cyrl-CS"/>
        </w:rPr>
      </w:pPr>
      <w:r w:rsidRPr="009F2E2F">
        <w:rPr>
          <w:lang w:val="sr-Cyrl-CS"/>
        </w:rPr>
        <w:t>Послов</w:t>
      </w:r>
      <w:r w:rsidRPr="00945A1E">
        <w:rPr>
          <w:lang w:val="sr-Cyrl-CS"/>
        </w:rPr>
        <w:t xml:space="preserve">има </w:t>
      </w:r>
      <w:r w:rsidRPr="009F2E2F">
        <w:rPr>
          <w:lang w:val="sr-Cyrl-CS"/>
        </w:rPr>
        <w:t xml:space="preserve">библиотекара </w:t>
      </w:r>
      <w:r w:rsidRPr="00945A1E">
        <w:rPr>
          <w:lang w:val="sr-Cyrl-CS"/>
        </w:rPr>
        <w:t>ће и у школској 201</w:t>
      </w:r>
      <w:r>
        <w:rPr>
          <w:lang w:val="sr-Cyrl-CS"/>
        </w:rPr>
        <w:t>4</w:t>
      </w:r>
      <w:r w:rsidRPr="00945A1E">
        <w:rPr>
          <w:lang w:val="sr-Cyrl-CS"/>
        </w:rPr>
        <w:t>/201</w:t>
      </w:r>
      <w:r>
        <w:rPr>
          <w:lang w:val="sr-Cyrl-CS"/>
        </w:rPr>
        <w:t>5</w:t>
      </w:r>
      <w:r w:rsidRPr="00945A1E">
        <w:rPr>
          <w:lang w:val="sr-Cyrl-CS"/>
        </w:rPr>
        <w:t>.години обухватати:</w:t>
      </w:r>
    </w:p>
    <w:p w:rsidR="006161D6" w:rsidRPr="00945A1E" w:rsidRDefault="006161D6" w:rsidP="006161D6">
      <w:pPr>
        <w:numPr>
          <w:ilvl w:val="0"/>
          <w:numId w:val="38"/>
        </w:numPr>
        <w:jc w:val="both"/>
        <w:rPr>
          <w:lang w:val="sr-Cyrl-CS"/>
        </w:rPr>
      </w:pPr>
      <w:r w:rsidRPr="00945A1E">
        <w:rPr>
          <w:lang w:val="sr-Cyrl-CS"/>
        </w:rPr>
        <w:t>а</w:t>
      </w:r>
      <w:r w:rsidRPr="009F2E2F">
        <w:rPr>
          <w:lang w:val="sr-Cyrl-CS"/>
        </w:rPr>
        <w:t>журирање базе података са основним информацијама</w:t>
      </w:r>
    </w:p>
    <w:p w:rsidR="006161D6" w:rsidRPr="00945A1E" w:rsidRDefault="006161D6" w:rsidP="006161D6">
      <w:pPr>
        <w:numPr>
          <w:ilvl w:val="0"/>
          <w:numId w:val="38"/>
        </w:numPr>
        <w:jc w:val="both"/>
        <w:rPr>
          <w:lang w:val="sr-Cyrl-CS"/>
        </w:rPr>
      </w:pPr>
      <w:r w:rsidRPr="00945A1E">
        <w:rPr>
          <w:lang w:val="sr-Cyrl-CS"/>
        </w:rPr>
        <w:t>с</w:t>
      </w:r>
      <w:r w:rsidRPr="009F2E2F">
        <w:rPr>
          <w:lang w:val="sr-Cyrl-CS"/>
        </w:rPr>
        <w:t>ортирање и набавку  фонда књига  у сарадњи са професорима из области:</w:t>
      </w:r>
    </w:p>
    <w:p w:rsidR="006161D6" w:rsidRPr="00945A1E" w:rsidRDefault="006161D6" w:rsidP="006161D6">
      <w:pPr>
        <w:jc w:val="both"/>
        <w:rPr>
          <w:lang w:val="sr-Cyrl-CS"/>
        </w:rPr>
      </w:pPr>
      <w:r>
        <w:t xml:space="preserve">         </w:t>
      </w:r>
      <w:r w:rsidRPr="00945A1E">
        <w:rPr>
          <w:lang w:val="sr-Cyrl-CS"/>
        </w:rPr>
        <w:t>-</w:t>
      </w:r>
      <w:r w:rsidRPr="00945A1E">
        <w:rPr>
          <w:lang w:val="sr-Cyrl-CS"/>
        </w:rPr>
        <w:tab/>
      </w:r>
      <w:r w:rsidRPr="009F2E2F">
        <w:rPr>
          <w:lang w:val="sr-Cyrl-CS"/>
        </w:rPr>
        <w:t>лектире</w:t>
      </w:r>
    </w:p>
    <w:p w:rsidR="006161D6" w:rsidRPr="00945A1E" w:rsidRDefault="006161D6" w:rsidP="006161D6">
      <w:pPr>
        <w:jc w:val="both"/>
        <w:rPr>
          <w:lang w:val="sr-Cyrl-CS"/>
        </w:rPr>
      </w:pPr>
      <w:r>
        <w:t xml:space="preserve">         </w:t>
      </w:r>
      <w:r w:rsidRPr="00945A1E">
        <w:rPr>
          <w:lang w:val="sr-Cyrl-CS"/>
        </w:rPr>
        <w:t>-</w:t>
      </w:r>
      <w:r w:rsidRPr="00945A1E">
        <w:rPr>
          <w:lang w:val="sr-Cyrl-CS"/>
        </w:rPr>
        <w:tab/>
      </w:r>
      <w:r w:rsidRPr="009F2E2F">
        <w:rPr>
          <w:lang w:val="sr-Cyrl-CS"/>
        </w:rPr>
        <w:t>белетристике</w:t>
      </w:r>
    </w:p>
    <w:p w:rsidR="006161D6" w:rsidRPr="00945A1E" w:rsidRDefault="006161D6" w:rsidP="006161D6">
      <w:pPr>
        <w:jc w:val="both"/>
        <w:rPr>
          <w:lang w:val="sr-Cyrl-CS"/>
        </w:rPr>
      </w:pPr>
      <w:r>
        <w:t xml:space="preserve">         </w:t>
      </w:r>
      <w:r w:rsidRPr="00945A1E">
        <w:rPr>
          <w:lang w:val="sr-Cyrl-CS"/>
        </w:rPr>
        <w:t>-</w:t>
      </w:r>
      <w:r w:rsidRPr="00945A1E">
        <w:rPr>
          <w:lang w:val="sr-Cyrl-CS"/>
        </w:rPr>
        <w:tab/>
      </w:r>
      <w:r w:rsidRPr="009F2E2F">
        <w:rPr>
          <w:lang w:val="sr-Cyrl-CS"/>
        </w:rPr>
        <w:t>стручне литературе</w:t>
      </w:r>
    </w:p>
    <w:p w:rsidR="006161D6" w:rsidRPr="00945A1E" w:rsidRDefault="006161D6" w:rsidP="006161D6">
      <w:pPr>
        <w:jc w:val="both"/>
        <w:rPr>
          <w:lang w:val="sr-Cyrl-CS"/>
        </w:rPr>
      </w:pPr>
      <w:r>
        <w:t xml:space="preserve">         </w:t>
      </w:r>
      <w:r w:rsidRPr="00945A1E">
        <w:rPr>
          <w:lang w:val="sr-Cyrl-CS"/>
        </w:rPr>
        <w:t>-</w:t>
      </w:r>
      <w:r w:rsidRPr="00945A1E">
        <w:rPr>
          <w:lang w:val="sr-Cyrl-CS"/>
        </w:rPr>
        <w:tab/>
      </w:r>
      <w:r w:rsidRPr="009F2E2F">
        <w:rPr>
          <w:lang w:val="sr-Cyrl-CS"/>
        </w:rPr>
        <w:t>часописа</w:t>
      </w:r>
    </w:p>
    <w:p w:rsidR="006161D6" w:rsidRPr="00945A1E" w:rsidRDefault="006161D6" w:rsidP="006161D6">
      <w:pPr>
        <w:jc w:val="both"/>
        <w:rPr>
          <w:lang w:val="sr-Cyrl-CS"/>
        </w:rPr>
      </w:pPr>
      <w:r>
        <w:t xml:space="preserve">         </w:t>
      </w:r>
      <w:r w:rsidRPr="00945A1E">
        <w:rPr>
          <w:lang w:val="sr-Cyrl-CS"/>
        </w:rPr>
        <w:t>-</w:t>
      </w:r>
      <w:r w:rsidRPr="00945A1E">
        <w:rPr>
          <w:lang w:val="sr-Cyrl-CS"/>
        </w:rPr>
        <w:tab/>
      </w:r>
      <w:r w:rsidRPr="009F2E2F">
        <w:rPr>
          <w:lang w:val="sr-Cyrl-CS"/>
        </w:rPr>
        <w:t>некњижне грађе</w:t>
      </w:r>
      <w:r>
        <w:rPr>
          <w:lang w:val="sr-Cyrl-CS"/>
        </w:rPr>
        <w:t xml:space="preserve">  (</w:t>
      </w:r>
      <w:r w:rsidRPr="009F2E2F">
        <w:rPr>
          <w:lang w:val="sr-Cyrl-CS"/>
        </w:rPr>
        <w:t>илустрациј</w:t>
      </w:r>
      <w:r>
        <w:rPr>
          <w:lang w:val="sr-Cyrl-CS"/>
        </w:rPr>
        <w:t>е</w:t>
      </w:r>
      <w:r w:rsidRPr="009F2E2F">
        <w:rPr>
          <w:lang w:val="sr-Cyrl-CS"/>
        </w:rPr>
        <w:t>,  панои</w:t>
      </w:r>
      <w:r>
        <w:rPr>
          <w:lang w:val="sr-Cyrl-CS"/>
        </w:rPr>
        <w:t xml:space="preserve">, </w:t>
      </w:r>
      <w:r w:rsidRPr="009F2E2F">
        <w:rPr>
          <w:lang w:val="sr-Cyrl-CS"/>
        </w:rPr>
        <w:t>ЦД</w:t>
      </w:r>
      <w:r>
        <w:rPr>
          <w:lang w:val="sr-Cyrl-CS"/>
        </w:rPr>
        <w:t>...)</w:t>
      </w:r>
    </w:p>
    <w:p w:rsidR="006161D6" w:rsidRPr="00945A1E" w:rsidRDefault="006161D6" w:rsidP="006161D6">
      <w:pPr>
        <w:numPr>
          <w:ilvl w:val="0"/>
          <w:numId w:val="38"/>
        </w:numPr>
        <w:jc w:val="both"/>
        <w:rPr>
          <w:lang w:val="sr-Cyrl-CS"/>
        </w:rPr>
      </w:pPr>
      <w:r w:rsidRPr="009F2E2F">
        <w:rPr>
          <w:lang w:val="sr-Cyrl-CS"/>
        </w:rPr>
        <w:t xml:space="preserve">Издавање </w:t>
      </w:r>
      <w:r w:rsidRPr="00945A1E">
        <w:rPr>
          <w:lang w:val="sr-Cyrl-CS"/>
        </w:rPr>
        <w:t>књига корисницима, уз уредно ажурирање стања</w:t>
      </w:r>
    </w:p>
    <w:p w:rsidR="006161D6" w:rsidRPr="00945A1E" w:rsidRDefault="006161D6" w:rsidP="006161D6">
      <w:pPr>
        <w:numPr>
          <w:ilvl w:val="0"/>
          <w:numId w:val="38"/>
        </w:numPr>
        <w:jc w:val="both"/>
        <w:rPr>
          <w:lang w:val="sr-Cyrl-CS"/>
        </w:rPr>
      </w:pPr>
      <w:r w:rsidRPr="00945A1E">
        <w:t xml:space="preserve">Организовање књижевних сусрета </w:t>
      </w:r>
    </w:p>
    <w:p w:rsidR="006161D6" w:rsidRPr="00945A1E" w:rsidRDefault="006161D6" w:rsidP="006161D6">
      <w:pPr>
        <w:numPr>
          <w:ilvl w:val="0"/>
          <w:numId w:val="38"/>
        </w:numPr>
        <w:rPr>
          <w:lang w:val="sr-Cyrl-CS"/>
        </w:rPr>
      </w:pPr>
      <w:r w:rsidRPr="00945A1E">
        <w:rPr>
          <w:lang w:val="sr-Cyrl-CS"/>
        </w:rPr>
        <w:t>Реализација пројекта: Екранизације великих књижевних дела</w:t>
      </w:r>
    </w:p>
    <w:p w:rsidR="006161D6" w:rsidRPr="00945A1E" w:rsidRDefault="006161D6" w:rsidP="006161D6">
      <w:pPr>
        <w:numPr>
          <w:ilvl w:val="0"/>
          <w:numId w:val="38"/>
        </w:numPr>
        <w:jc w:val="both"/>
        <w:rPr>
          <w:lang w:val="sr-Cyrl-CS"/>
        </w:rPr>
      </w:pPr>
      <w:r w:rsidRPr="009F2E2F">
        <w:rPr>
          <w:lang w:val="sr-Cyrl-CS"/>
        </w:rPr>
        <w:t>Ревизија и попис библиотечког фонда.</w:t>
      </w:r>
    </w:p>
    <w:p w:rsidR="006161D6" w:rsidRPr="009F2E2F" w:rsidRDefault="006161D6" w:rsidP="006161D6">
      <w:pPr>
        <w:jc w:val="both"/>
        <w:rPr>
          <w:b/>
          <w:lang w:val="sr-Cyrl-CS"/>
        </w:rPr>
      </w:pPr>
    </w:p>
    <w:p w:rsidR="006161D6" w:rsidRPr="00F95835" w:rsidRDefault="006161D6" w:rsidP="006161D6">
      <w:pPr>
        <w:jc w:val="both"/>
        <w:rPr>
          <w:lang/>
        </w:rPr>
      </w:pPr>
      <w:r w:rsidRPr="009F2E2F">
        <w:rPr>
          <w:b/>
          <w:lang w:val="sr-Cyrl-CS"/>
        </w:rPr>
        <w:t>4.</w:t>
      </w:r>
      <w:r>
        <w:rPr>
          <w:b/>
          <w:lang w:val="sr-Cyrl-CS"/>
        </w:rPr>
        <w:t>6</w:t>
      </w:r>
      <w:r w:rsidRPr="009F2E2F">
        <w:rPr>
          <w:lang w:val="sr-Cyrl-CS"/>
        </w:rPr>
        <w:t>. СТРУЧНА ВЕЋА</w:t>
      </w:r>
    </w:p>
    <w:p w:rsidR="006161D6" w:rsidRPr="009F2E2F" w:rsidRDefault="006161D6" w:rsidP="006161D6">
      <w:pPr>
        <w:jc w:val="both"/>
        <w:rPr>
          <w:lang w:val="sr-Cyrl-CS"/>
        </w:rPr>
      </w:pPr>
      <w:r w:rsidRPr="009F2E2F">
        <w:rPr>
          <w:lang w:val="sr-Cyrl-CS"/>
        </w:rPr>
        <w:tab/>
      </w:r>
      <w:r w:rsidRPr="002408C2">
        <w:rPr>
          <w:lang w:val="sr-Cyrl-CS"/>
        </w:rPr>
        <w:t>У</w:t>
      </w:r>
      <w:r w:rsidRPr="009F2E2F">
        <w:rPr>
          <w:lang w:val="sr-Cyrl-CS"/>
        </w:rPr>
        <w:t xml:space="preserve"> школск</w:t>
      </w:r>
      <w:r w:rsidRPr="002408C2">
        <w:rPr>
          <w:lang w:val="sr-Cyrl-CS"/>
        </w:rPr>
        <w:t>ој</w:t>
      </w:r>
      <w:r w:rsidRPr="009F2E2F">
        <w:rPr>
          <w:lang w:val="sr-Cyrl-CS"/>
        </w:rPr>
        <w:t xml:space="preserve"> 201</w:t>
      </w:r>
      <w:r>
        <w:rPr>
          <w:lang w:val="sr-Cyrl-CS"/>
        </w:rPr>
        <w:t>4</w:t>
      </w:r>
      <w:r w:rsidRPr="009F2E2F">
        <w:rPr>
          <w:lang w:val="sr-Cyrl-CS"/>
        </w:rPr>
        <w:t>/201</w:t>
      </w:r>
      <w:r>
        <w:rPr>
          <w:lang w:val="sr-Cyrl-CS"/>
        </w:rPr>
        <w:t>5</w:t>
      </w:r>
      <w:r w:rsidRPr="009F2E2F">
        <w:rPr>
          <w:lang w:val="sr-Cyrl-CS"/>
        </w:rPr>
        <w:t xml:space="preserve">. године у Гимназији </w:t>
      </w:r>
      <w:r w:rsidRPr="002408C2">
        <w:rPr>
          <w:lang w:val="sr-Cyrl-CS"/>
        </w:rPr>
        <w:t>„</w:t>
      </w:r>
      <w:r w:rsidRPr="009F2E2F">
        <w:rPr>
          <w:lang w:val="sr-Cyrl-CS"/>
        </w:rPr>
        <w:t>Руђер Бошковић</w:t>
      </w:r>
      <w:r w:rsidRPr="002408C2">
        <w:rPr>
          <w:lang w:val="sr-Cyrl-CS"/>
        </w:rPr>
        <w:t>“</w:t>
      </w:r>
      <w:r w:rsidRPr="009F2E2F">
        <w:rPr>
          <w:lang w:val="sr-Cyrl-CS"/>
        </w:rPr>
        <w:t xml:space="preserve"> радиће следећа стручна већа:</w:t>
      </w:r>
    </w:p>
    <w:p w:rsidR="006161D6" w:rsidRPr="009F2E2F" w:rsidRDefault="006161D6" w:rsidP="006161D6">
      <w:pPr>
        <w:rPr>
          <w:lang w:val="sr-Cyrl-CS"/>
        </w:rPr>
      </w:pPr>
      <w:r>
        <w:t>-</w:t>
      </w:r>
      <w:r w:rsidRPr="009F2E2F">
        <w:rPr>
          <w:lang w:val="sr-Cyrl-CS"/>
        </w:rPr>
        <w:t>Стручно веће АРТЕС ЛИБЕРАЛЕС (српски језик и књижевност, филозофија</w:t>
      </w:r>
      <w:proofErr w:type="gramStart"/>
      <w:r w:rsidRPr="009F2E2F">
        <w:rPr>
          <w:lang w:val="sr-Cyrl-CS"/>
        </w:rPr>
        <w:t>,историја</w:t>
      </w:r>
      <w:proofErr w:type="gramEnd"/>
      <w:r w:rsidRPr="009F2E2F">
        <w:rPr>
          <w:lang w:val="sr-Cyrl-CS"/>
        </w:rPr>
        <w:t>, ликовна култура, музичка култура</w:t>
      </w:r>
      <w:r w:rsidRPr="002408C2">
        <w:rPr>
          <w:lang w:val="sr-Cyrl-CS"/>
        </w:rPr>
        <w:t>, социологија, Устав и права грађана, веронаука, грађанско васпитање</w:t>
      </w:r>
      <w:r w:rsidRPr="009F2E2F">
        <w:rPr>
          <w:lang w:val="sr-Cyrl-CS"/>
        </w:rPr>
        <w:t>)</w:t>
      </w:r>
    </w:p>
    <w:p w:rsidR="006161D6" w:rsidRPr="00251198" w:rsidRDefault="006161D6" w:rsidP="006161D6">
      <w:pPr>
        <w:jc w:val="both"/>
      </w:pPr>
      <w:r>
        <w:t>-</w:t>
      </w:r>
      <w:r w:rsidRPr="002408C2">
        <w:t xml:space="preserve">Стручно веће </w:t>
      </w:r>
      <w:r>
        <w:rPr>
          <w:lang/>
        </w:rPr>
        <w:t xml:space="preserve">професора </w:t>
      </w:r>
      <w:r w:rsidRPr="002408C2">
        <w:t xml:space="preserve">страних језика </w:t>
      </w:r>
    </w:p>
    <w:p w:rsidR="006161D6" w:rsidRPr="002408C2" w:rsidRDefault="006161D6" w:rsidP="006161D6">
      <w:pPr>
        <w:jc w:val="both"/>
      </w:pPr>
      <w:r>
        <w:t>-</w:t>
      </w:r>
      <w:r>
        <w:rPr>
          <w:lang/>
        </w:rPr>
        <w:t>Стручно веће професора енглеског језика</w:t>
      </w:r>
    </w:p>
    <w:p w:rsidR="006161D6" w:rsidRPr="002408C2" w:rsidRDefault="006161D6" w:rsidP="006161D6">
      <w:pPr>
        <w:jc w:val="both"/>
      </w:pPr>
      <w:r>
        <w:t>-</w:t>
      </w:r>
      <w:r w:rsidRPr="002408C2">
        <w:t>Стручно веће МИ</w:t>
      </w:r>
      <w:r w:rsidRPr="002408C2">
        <w:rPr>
          <w:lang w:val="sr-Cyrl-CS"/>
        </w:rPr>
        <w:t>Р</w:t>
      </w:r>
      <w:r w:rsidRPr="002408C2">
        <w:t xml:space="preserve"> (математика, рачунарство и информатика)</w:t>
      </w:r>
    </w:p>
    <w:p w:rsidR="006161D6" w:rsidRPr="002408C2" w:rsidRDefault="006161D6" w:rsidP="006161D6">
      <w:pPr>
        <w:jc w:val="both"/>
      </w:pPr>
      <w:r>
        <w:t>-</w:t>
      </w:r>
      <w:r w:rsidRPr="002408C2">
        <w:t>Стручно веће</w:t>
      </w:r>
      <w:r>
        <w:rPr>
          <w:lang/>
        </w:rPr>
        <w:t xml:space="preserve"> професора</w:t>
      </w:r>
      <w:r w:rsidRPr="002408C2">
        <w:t xml:space="preserve"> </w:t>
      </w:r>
      <w:r w:rsidRPr="002408C2">
        <w:rPr>
          <w:lang w:val="sr-Cyrl-CS"/>
        </w:rPr>
        <w:t>природних наука (</w:t>
      </w:r>
      <w:r w:rsidRPr="002408C2">
        <w:t>биологиј</w:t>
      </w:r>
      <w:r w:rsidRPr="002408C2">
        <w:rPr>
          <w:lang w:val="sr-Cyrl-CS"/>
        </w:rPr>
        <w:t>а</w:t>
      </w:r>
      <w:r w:rsidRPr="002408C2">
        <w:t xml:space="preserve">, </w:t>
      </w:r>
      <w:proofErr w:type="gramStart"/>
      <w:r w:rsidRPr="002408C2">
        <w:t>хемиј</w:t>
      </w:r>
      <w:r w:rsidRPr="002408C2">
        <w:rPr>
          <w:lang w:val="sr-Cyrl-CS"/>
        </w:rPr>
        <w:t>а</w:t>
      </w:r>
      <w:r w:rsidRPr="002408C2">
        <w:t xml:space="preserve">  и</w:t>
      </w:r>
      <w:proofErr w:type="gramEnd"/>
      <w:r w:rsidRPr="002408C2">
        <w:t xml:space="preserve"> физик</w:t>
      </w:r>
      <w:r w:rsidRPr="002408C2">
        <w:rPr>
          <w:lang w:val="sr-Cyrl-CS"/>
        </w:rPr>
        <w:t>а)</w:t>
      </w:r>
    </w:p>
    <w:p w:rsidR="006161D6" w:rsidRPr="002408C2" w:rsidRDefault="006161D6" w:rsidP="006161D6">
      <w:pPr>
        <w:jc w:val="both"/>
      </w:pPr>
      <w:r>
        <w:t xml:space="preserve">- </w:t>
      </w:r>
      <w:r w:rsidRPr="002408C2">
        <w:t>Стручно веће</w:t>
      </w:r>
      <w:r>
        <w:rPr>
          <w:lang/>
        </w:rPr>
        <w:t xml:space="preserve"> професора</w:t>
      </w:r>
      <w:r w:rsidRPr="002408C2">
        <w:t xml:space="preserve"> физичког васпитања</w:t>
      </w:r>
    </w:p>
    <w:p w:rsidR="006161D6" w:rsidRPr="002408C2" w:rsidRDefault="006161D6" w:rsidP="006161D6">
      <w:pPr>
        <w:ind w:left="360"/>
        <w:jc w:val="both"/>
        <w:rPr>
          <w:bCs/>
        </w:rPr>
      </w:pPr>
    </w:p>
    <w:p w:rsidR="00F95835" w:rsidRDefault="006161D6" w:rsidP="00F95835">
      <w:pPr>
        <w:ind w:left="360"/>
        <w:jc w:val="both"/>
        <w:rPr>
          <w:bCs/>
          <w:lang/>
        </w:rPr>
      </w:pPr>
      <w:r w:rsidRPr="002408C2">
        <w:rPr>
          <w:bCs/>
        </w:rPr>
        <w:t>Програми рада стручних већа дати су у прилогу Годишњег</w:t>
      </w:r>
      <w:r w:rsidRPr="002408C2">
        <w:rPr>
          <w:bCs/>
          <w:lang w:val="sr-Cyrl-CS"/>
        </w:rPr>
        <w:t xml:space="preserve"> плана</w:t>
      </w:r>
      <w:r w:rsidRPr="002408C2">
        <w:rPr>
          <w:bCs/>
        </w:rPr>
        <w:t xml:space="preserve"> рада школе</w:t>
      </w:r>
    </w:p>
    <w:p w:rsidR="006161D6" w:rsidRPr="00F95835" w:rsidRDefault="006161D6" w:rsidP="009A7DD7">
      <w:pPr>
        <w:jc w:val="both"/>
        <w:rPr>
          <w:bCs/>
        </w:rPr>
      </w:pPr>
      <w:r w:rsidRPr="00A16587">
        <w:lastRenderedPageBreak/>
        <w:t>4.</w:t>
      </w:r>
      <w:r w:rsidRPr="00A16587">
        <w:rPr>
          <w:lang w:val="sr-Cyrl-CS"/>
        </w:rPr>
        <w:t>7</w:t>
      </w:r>
      <w:r w:rsidRPr="00A16587">
        <w:t>.</w:t>
      </w:r>
      <w:r w:rsidRPr="002408C2">
        <w:rPr>
          <w:b/>
          <w:lang w:val="sr-Cyrl-CS"/>
        </w:rPr>
        <w:t xml:space="preserve"> </w:t>
      </w:r>
      <w:r w:rsidRPr="002408C2">
        <w:t xml:space="preserve">ПЛАНОВИ РАДА ОРГАНА </w:t>
      </w:r>
      <w:proofErr w:type="gramStart"/>
      <w:r w:rsidRPr="002408C2">
        <w:t xml:space="preserve">УПРАВЉАЊА  </w:t>
      </w:r>
      <w:r w:rsidRPr="002408C2">
        <w:rPr>
          <w:lang w:val="sl-SI"/>
        </w:rPr>
        <w:t>Ш</w:t>
      </w:r>
      <w:r w:rsidRPr="002408C2">
        <w:t>КОЛОМ</w:t>
      </w:r>
      <w:proofErr w:type="gramEnd"/>
    </w:p>
    <w:p w:rsidR="006161D6" w:rsidRPr="002408C2" w:rsidRDefault="006161D6" w:rsidP="006161D6">
      <w:pPr>
        <w:jc w:val="both"/>
        <w:rPr>
          <w:u w:val="single"/>
        </w:rPr>
      </w:pPr>
    </w:p>
    <w:p w:rsidR="006161D6" w:rsidRPr="002408C2" w:rsidRDefault="006161D6" w:rsidP="006161D6">
      <w:pPr>
        <w:pStyle w:val="Heading6"/>
        <w:jc w:val="both"/>
        <w:rPr>
          <w:rFonts w:ascii="Times New Roman" w:hAnsi="Times New Roman"/>
          <w:b w:val="0"/>
          <w:szCs w:val="24"/>
        </w:rPr>
      </w:pPr>
      <w:proofErr w:type="gramStart"/>
      <w:r w:rsidRPr="002408C2">
        <w:rPr>
          <w:rFonts w:ascii="Times New Roman" w:hAnsi="Times New Roman"/>
          <w:b w:val="0"/>
          <w:szCs w:val="24"/>
        </w:rPr>
        <w:t>П</w:t>
      </w:r>
      <w:r w:rsidRPr="002408C2">
        <w:rPr>
          <w:rFonts w:ascii="Times New Roman" w:hAnsi="Times New Roman"/>
          <w:b w:val="0"/>
          <w:szCs w:val="24"/>
          <w:lang w:val="sr-Cyrl-CS"/>
        </w:rPr>
        <w:t xml:space="preserve">ЛАН </w:t>
      </w:r>
      <w:r w:rsidRPr="002408C2">
        <w:rPr>
          <w:rFonts w:ascii="Times New Roman" w:hAnsi="Times New Roman"/>
          <w:b w:val="0"/>
          <w:szCs w:val="24"/>
        </w:rPr>
        <w:t xml:space="preserve"> РАДА</w:t>
      </w:r>
      <w:proofErr w:type="gramEnd"/>
      <w:r w:rsidRPr="002408C2">
        <w:rPr>
          <w:rFonts w:ascii="Times New Roman" w:hAnsi="Times New Roman"/>
          <w:b w:val="0"/>
          <w:szCs w:val="24"/>
        </w:rPr>
        <w:t xml:space="preserve"> ДИРЕКТОРА  ШКОЛЕ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r w:rsidRPr="002408C2">
        <w:t xml:space="preserve">Директор је </w:t>
      </w:r>
      <w:proofErr w:type="gramStart"/>
      <w:r w:rsidRPr="002408C2">
        <w:t>на  челу</w:t>
      </w:r>
      <w:proofErr w:type="gramEnd"/>
      <w:r w:rsidRPr="002408C2">
        <w:t xml:space="preserve"> организације живота и рада школе и носи највећи степен одговорности за квалитет  обарзовно-васпитног рада.  </w:t>
      </w:r>
      <w:proofErr w:type="gramStart"/>
      <w:r w:rsidRPr="002408C2">
        <w:t>Обавља  активности</w:t>
      </w:r>
      <w:proofErr w:type="gramEnd"/>
      <w:r w:rsidRPr="002408C2">
        <w:t xml:space="preserve"> које су утврђене законом, статутом установе, а осим њих и све послове који су н</w:t>
      </w:r>
      <w:r w:rsidRPr="002408C2">
        <w:rPr>
          <w:lang w:val="sr-Cyrl-CS"/>
        </w:rPr>
        <w:t>а</w:t>
      </w:r>
      <w:r w:rsidRPr="002408C2">
        <w:t>ведени у чл.61 Закона о  основама система образовања  и    васпитања.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r w:rsidRPr="002408C2">
        <w:t>Радна листа директора школе</w:t>
      </w:r>
      <w:r>
        <w:rPr>
          <w:lang w:val="sr-Cyrl-CS"/>
        </w:rPr>
        <w:t xml:space="preserve"> приказана је у следећој табели:</w:t>
      </w:r>
      <w:r w:rsidRPr="002408C2">
        <w:t xml:space="preserve"> </w:t>
      </w:r>
    </w:p>
    <w:p w:rsidR="006161D6" w:rsidRPr="002408C2" w:rsidRDefault="006161D6" w:rsidP="006161D6"/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6525"/>
        <w:gridCol w:w="1740"/>
      </w:tblGrid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Редни</w:t>
            </w:r>
          </w:p>
          <w:p w:rsidR="006161D6" w:rsidRPr="002408C2" w:rsidRDefault="006161D6" w:rsidP="00257A33">
            <w:pPr>
              <w:jc w:val="center"/>
            </w:pPr>
            <w:r w:rsidRPr="002408C2">
              <w:t>број</w:t>
            </w:r>
          </w:p>
        </w:tc>
        <w:tc>
          <w:tcPr>
            <w:tcW w:w="6525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Врста посла</w:t>
            </w:r>
          </w:p>
        </w:tc>
        <w:tc>
          <w:tcPr>
            <w:tcW w:w="1740" w:type="dxa"/>
            <w:vAlign w:val="center"/>
          </w:tcPr>
          <w:p w:rsidR="006161D6" w:rsidRPr="002408C2" w:rsidRDefault="006161D6" w:rsidP="00257A33">
            <w:pPr>
              <w:jc w:val="center"/>
            </w:pPr>
            <w:r w:rsidRPr="002408C2">
              <w:t>Број сати рада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1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 xml:space="preserve">Организација </w:t>
            </w:r>
            <w:r>
              <w:rPr>
                <w:lang w:val="sr-Cyrl-CS"/>
              </w:rPr>
              <w:t>образовно-васпитног</w:t>
            </w:r>
            <w:r w:rsidRPr="002408C2">
              <w:t xml:space="preserve"> рада 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6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2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>Педагошко инструктивни рад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9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3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 xml:space="preserve">Унапређивање васпитно-образовног рада 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5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4</w:t>
            </w:r>
          </w:p>
        </w:tc>
        <w:tc>
          <w:tcPr>
            <w:tcW w:w="6525" w:type="dxa"/>
          </w:tcPr>
          <w:p w:rsidR="006161D6" w:rsidRPr="00A26F88" w:rsidRDefault="006161D6" w:rsidP="00257A33">
            <w:pPr>
              <w:rPr>
                <w:lang w:val="sr-Cyrl-CS"/>
              </w:rPr>
            </w:pPr>
            <w:r w:rsidRPr="002408C2">
              <w:t xml:space="preserve">Рад у стручним органима 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2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5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 xml:space="preserve">Планирање рада </w:t>
            </w:r>
            <w:r>
              <w:rPr>
                <w:lang w:val="sr-Cyrl-CS"/>
              </w:rPr>
              <w:t>школе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6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6</w:t>
            </w:r>
          </w:p>
        </w:tc>
        <w:tc>
          <w:tcPr>
            <w:tcW w:w="6525" w:type="dxa"/>
          </w:tcPr>
          <w:p w:rsidR="006161D6" w:rsidRPr="00A26F88" w:rsidRDefault="006161D6" w:rsidP="00257A33">
            <w:pPr>
              <w:rPr>
                <w:lang w:val="sr-Cyrl-CS"/>
              </w:rPr>
            </w:pPr>
            <w:r>
              <w:rPr>
                <w:lang w:val="sr-Cyrl-CS"/>
              </w:rPr>
              <w:t>Вођење и контролисање п</w:t>
            </w:r>
            <w:r>
              <w:t>едагошк</w:t>
            </w:r>
            <w:r>
              <w:rPr>
                <w:lang w:val="sr-Cyrl-CS"/>
              </w:rPr>
              <w:t xml:space="preserve">е и </w:t>
            </w:r>
            <w:r w:rsidRPr="002408C2">
              <w:t xml:space="preserve"> друг</w:t>
            </w:r>
            <w:r>
              <w:rPr>
                <w:lang w:val="sr-Cyrl-CS"/>
              </w:rPr>
              <w:t xml:space="preserve">их облика </w:t>
            </w:r>
            <w:r w:rsidRPr="002408C2">
              <w:t>документациј</w:t>
            </w:r>
            <w:r>
              <w:rPr>
                <w:lang w:val="sr-Cyrl-CS"/>
              </w:rPr>
              <w:t>е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2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7</w:t>
            </w:r>
          </w:p>
        </w:tc>
        <w:tc>
          <w:tcPr>
            <w:tcW w:w="6525" w:type="dxa"/>
          </w:tcPr>
          <w:p w:rsidR="006161D6" w:rsidRPr="00A26F88" w:rsidRDefault="006161D6" w:rsidP="00257A33">
            <w:pPr>
              <w:rPr>
                <w:lang w:val="sr-Cyrl-CS"/>
              </w:rPr>
            </w:pPr>
            <w:r w:rsidRPr="002408C2">
              <w:t>Стручно усавршавање</w:t>
            </w:r>
            <w:r>
              <w:rPr>
                <w:lang w:val="sr-Cyrl-CS"/>
              </w:rPr>
              <w:t xml:space="preserve"> – организовање и праћење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1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8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 xml:space="preserve">Педагошки рад са ученицима 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6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9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>Сарадња са стручним сарадницима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2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6161D6" w:rsidRPr="002408C2" w:rsidRDefault="006161D6" w:rsidP="00257A33">
            <w:r w:rsidRPr="002408C2">
              <w:t>10</w:t>
            </w:r>
          </w:p>
        </w:tc>
        <w:tc>
          <w:tcPr>
            <w:tcW w:w="6525" w:type="dxa"/>
          </w:tcPr>
          <w:p w:rsidR="006161D6" w:rsidRPr="002408C2" w:rsidRDefault="006161D6" w:rsidP="00257A33">
            <w:r w:rsidRPr="002408C2">
              <w:t>Организација излета, посета и ескурзија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1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0" w:type="dxa"/>
            <w:gridSpan w:val="2"/>
          </w:tcPr>
          <w:p w:rsidR="006161D6" w:rsidRPr="002408C2" w:rsidRDefault="006161D6" w:rsidP="00257A33">
            <w:r w:rsidRPr="002408C2">
              <w:t>УКУПНО</w:t>
            </w:r>
          </w:p>
        </w:tc>
        <w:tc>
          <w:tcPr>
            <w:tcW w:w="1740" w:type="dxa"/>
          </w:tcPr>
          <w:p w:rsidR="006161D6" w:rsidRPr="002408C2" w:rsidRDefault="006161D6" w:rsidP="00257A33">
            <w:r w:rsidRPr="002408C2">
              <w:t>40</w:t>
            </w:r>
          </w:p>
        </w:tc>
      </w:tr>
    </w:tbl>
    <w:p w:rsidR="006161D6" w:rsidRPr="00F95835" w:rsidRDefault="006161D6" w:rsidP="006161D6">
      <w:pPr>
        <w:rPr>
          <w:lang/>
        </w:rPr>
      </w:pPr>
    </w:p>
    <w:p w:rsidR="006161D6" w:rsidRDefault="006161D6" w:rsidP="006161D6">
      <w:proofErr w:type="gramStart"/>
      <w:r w:rsidRPr="002408C2">
        <w:t>Послове обухваћене овом листом дирецтор школе обавља континуирано током школске године.</w:t>
      </w:r>
      <w:proofErr w:type="gramEnd"/>
      <w:r w:rsidRPr="002408C2">
        <w:t xml:space="preserve"> Програм рада директор остварује самостално и у сарадњи са тимом:</w:t>
      </w:r>
    </w:p>
    <w:p w:rsidR="006161D6" w:rsidRPr="002408C2" w:rsidRDefault="006161D6" w:rsidP="006161D6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517"/>
        <w:gridCol w:w="963"/>
        <w:gridCol w:w="1980"/>
      </w:tblGrid>
      <w:tr w:rsidR="006161D6" w:rsidRPr="002408C2" w:rsidTr="00F9583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00" w:type="dxa"/>
          </w:tcPr>
          <w:p w:rsidR="006161D6" w:rsidRPr="002408C2" w:rsidRDefault="006161D6" w:rsidP="00257A33">
            <w:pPr>
              <w:jc w:val="center"/>
            </w:pPr>
            <w:r w:rsidRPr="002408C2">
              <w:t>Р.б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jc w:val="center"/>
            </w:pPr>
            <w:r w:rsidRPr="002408C2">
              <w:t>Садржај рада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jc w:val="center"/>
            </w:pPr>
            <w:r w:rsidRPr="002408C2">
              <w:t>Време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jc w:val="center"/>
            </w:pPr>
            <w:r w:rsidRPr="002408C2">
              <w:t>Сарадници</w:t>
            </w:r>
          </w:p>
        </w:tc>
      </w:tr>
      <w:tr w:rsidR="006161D6" w:rsidRPr="009F2E2F" w:rsidTr="00F958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00" w:type="dxa"/>
          </w:tcPr>
          <w:p w:rsidR="006161D6" w:rsidRPr="002408C2" w:rsidRDefault="006161D6" w:rsidP="00257A33">
            <w:r w:rsidRPr="002408C2">
              <w:t>1.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Израда предлога годишњег програма рада школе за школску 20</w:t>
            </w:r>
            <w:r w:rsidRPr="002408C2">
              <w:rPr>
                <w:lang w:val="sr-Cyrl-CS"/>
              </w:rPr>
              <w:t>1</w:t>
            </w:r>
            <w:r>
              <w:rPr>
                <w:lang w:val="sr-Cyrl-CS"/>
              </w:rPr>
              <w:t>3</w:t>
            </w:r>
            <w:r w:rsidRPr="002408C2">
              <w:t>/20</w:t>
            </w:r>
            <w:r w:rsidRPr="002408C2">
              <w:rPr>
                <w:lang w:val="sr-Cyrl-CS"/>
              </w:rPr>
              <w:t>1</w:t>
            </w:r>
            <w:r>
              <w:rPr>
                <w:lang w:val="sr-Cyrl-CS"/>
              </w:rPr>
              <w:t>4</w:t>
            </w:r>
            <w:r w:rsidRPr="002408C2">
              <w:t xml:space="preserve">. </w:t>
            </w:r>
            <w:proofErr w:type="gramStart"/>
            <w:r w:rsidRPr="002408C2">
              <w:t>г</w:t>
            </w:r>
            <w:proofErr w:type="gramEnd"/>
            <w:r w:rsidRPr="002408C2">
              <w:t>.</w:t>
            </w:r>
          </w:p>
          <w:p w:rsidR="006161D6" w:rsidRPr="002408C2" w:rsidRDefault="006161D6" w:rsidP="00257A33"/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Сарадња – праћење и подршка</w:t>
            </w:r>
            <w:r w:rsidRPr="002408C2">
              <w:t xml:space="preserve"> стручним органима и  </w:t>
            </w:r>
            <w:r w:rsidRPr="002408C2">
              <w:rPr>
                <w:lang w:val="sr-Cyrl-CS"/>
              </w:rPr>
              <w:t>већима</w:t>
            </w:r>
            <w:r w:rsidRPr="002408C2">
              <w:t xml:space="preserve"> око израде </w:t>
            </w:r>
            <w:r w:rsidRPr="002408C2">
              <w:rPr>
                <w:lang w:val="sr-Cyrl-CS"/>
              </w:rPr>
              <w:t xml:space="preserve">елемената </w:t>
            </w:r>
            <w:r w:rsidRPr="002408C2">
              <w:t>год.плана рада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Провера листе  задужења  за рад у новој школској години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Рад на педагошкој документацији – преглед и анализа годишњих и оперативних планова наставника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Рад на организацији других сектора рада школе везаних за припреме за почетак нове шк.године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lastRenderedPageBreak/>
              <w:t>Педагошко-инструктивни рад са новим професорима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Припрема и вођење за</w:t>
            </w:r>
            <w:r w:rsidRPr="002408C2">
              <w:t>једнички</w:t>
            </w:r>
            <w:r w:rsidRPr="002408C2">
              <w:rPr>
                <w:lang w:val="sr-Cyrl-CS"/>
              </w:rPr>
              <w:t>х</w:t>
            </w:r>
            <w:r w:rsidRPr="002408C2">
              <w:t xml:space="preserve"> родитељски састан</w:t>
            </w:r>
            <w:r w:rsidRPr="002408C2">
              <w:rPr>
                <w:lang w:val="sr-Cyrl-CS"/>
              </w:rPr>
              <w:t>ака</w:t>
            </w:r>
          </w:p>
          <w:p w:rsidR="006161D6" w:rsidRPr="002408C2" w:rsidRDefault="006161D6" w:rsidP="00257A33">
            <w:pPr>
              <w:pStyle w:val="ListParagraph"/>
            </w:pP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Руковођење седницом Наставничког већа</w:t>
            </w:r>
          </w:p>
          <w:p w:rsidR="006161D6" w:rsidRPr="002408C2" w:rsidRDefault="006161D6" w:rsidP="00257A33">
            <w:pPr>
              <w:pStyle w:val="ListParagraph"/>
            </w:pP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Организовање и вођење састанака стручних </w:t>
            </w:r>
            <w:r>
              <w:rPr>
                <w:lang w:val="sr-Cyrl-CS"/>
              </w:rPr>
              <w:t>већа међ</w:t>
            </w:r>
            <w:r w:rsidRPr="002408C2">
              <w:rPr>
                <w:lang w:val="sr-Cyrl-CS"/>
              </w:rPr>
              <w:t>ународних програма</w:t>
            </w:r>
          </w:p>
          <w:p w:rsidR="006161D6" w:rsidRPr="002408C2" w:rsidRDefault="006161D6" w:rsidP="00257A33">
            <w:pPr>
              <w:pStyle w:val="ListParagraph"/>
            </w:pP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Представаљање Школском одбору Годишњег плана рада, школског програма и извештаја о раду школе у претходној школској години</w:t>
            </w:r>
          </w:p>
          <w:p w:rsidR="006161D6" w:rsidRPr="002408C2" w:rsidRDefault="006161D6" w:rsidP="00257A33">
            <w:pPr>
              <w:pStyle w:val="ListParagraph"/>
            </w:pP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месечног извештаја о раду директора</w:t>
            </w:r>
          </w:p>
          <w:p w:rsidR="006161D6" w:rsidRPr="002408C2" w:rsidRDefault="006161D6" w:rsidP="00257A33"/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lastRenderedPageBreak/>
              <w:t>IX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>стручн</w:t>
            </w:r>
            <w:r w:rsidRPr="002408C2">
              <w:rPr>
                <w:lang w:val="sr-Cyrl-CS"/>
              </w:rPr>
              <w:t>их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већа</w:t>
            </w:r>
            <w:r w:rsidRPr="002408C2">
              <w:rPr>
                <w:lang w:val="sr-Cyrl-CS"/>
              </w:rPr>
              <w:t>, стручни сарадници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</w:p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стручна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већа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>Координатор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распореда</w:t>
            </w:r>
            <w:r w:rsidRPr="009F2E2F">
              <w:rPr>
                <w:lang w:val="sr-Latn-CS"/>
              </w:rPr>
              <w:t xml:space="preserve">, </w:t>
            </w:r>
            <w:r w:rsidRPr="002408C2">
              <w:t>генерални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менаџер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Заменик генералног менаџера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Психолог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Разредне старешине, координатори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међународних програма</w:t>
            </w:r>
          </w:p>
        </w:tc>
      </w:tr>
      <w:tr w:rsidR="006161D6" w:rsidRPr="009F2E2F" w:rsidTr="00F95835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600" w:type="dxa"/>
          </w:tcPr>
          <w:p w:rsidR="006161D6" w:rsidRPr="002408C2" w:rsidRDefault="006161D6" w:rsidP="00257A33">
            <w:r w:rsidRPr="002408C2">
              <w:lastRenderedPageBreak/>
              <w:t>2.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Обилазак часова редовне наставе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Организациони послови везани за пројекат КАШ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Припремање и вођење седнице </w:t>
            </w:r>
            <w:r w:rsidRPr="002408C2">
              <w:rPr>
                <w:lang w:val="sr-Cyrl-CS"/>
              </w:rPr>
              <w:t>Н</w:t>
            </w:r>
            <w:r w:rsidRPr="002408C2">
              <w:t>аставничког већа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Праћење реализације програма ШРП </w:t>
            </w:r>
            <w:r w:rsidRPr="002408C2">
              <w:rPr>
                <w:lang w:val="sr-Cyrl-CS"/>
              </w:rPr>
              <w:t>самоевалуације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Праћење реализације међународних програма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Учешће на редовној годишњој </w:t>
            </w:r>
            <w:r w:rsidRPr="002408C2">
              <w:rPr>
                <w:lang w:val="sr-Latn-CS"/>
              </w:rPr>
              <w:t xml:space="preserve">Teachers Conference  </w:t>
            </w:r>
            <w:r w:rsidRPr="002408C2">
              <w:rPr>
                <w:lang w:val="sr-Cyrl-CS"/>
              </w:rPr>
              <w:t>у Кембриџу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Праћење ученика на екскурзији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  <w:rPr>
                <w:lang w:val="sr-Cyrl-CS"/>
              </w:rPr>
            </w:pPr>
          </w:p>
          <w:p w:rsidR="006161D6" w:rsidRPr="002408C2" w:rsidRDefault="006161D6" w:rsidP="00257A33"/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80" w:type="dxa"/>
          </w:tcPr>
          <w:p w:rsidR="006161D6" w:rsidRPr="002408C2" w:rsidRDefault="006161D6" w:rsidP="00257A33">
            <w:r w:rsidRPr="002408C2">
              <w:t>Школски.одбор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>П</w:t>
            </w:r>
            <w:r w:rsidRPr="002408C2">
              <w:rPr>
                <w:lang w:val="sr-Cyrl-CS"/>
              </w:rPr>
              <w:t>едагог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</w:t>
            </w:r>
          </w:p>
          <w:p w:rsidR="006161D6" w:rsidRPr="002408C2" w:rsidRDefault="006161D6" w:rsidP="00257A33">
            <w:r w:rsidRPr="002408C2">
              <w:t>Рук.клубова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>Координатори програма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ИБ и Кембриџових програма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3.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Припремање и вођење седнице </w:t>
            </w:r>
            <w:r w:rsidRPr="002408C2">
              <w:rPr>
                <w:lang w:val="sr-Cyrl-CS"/>
              </w:rPr>
              <w:t>Н</w:t>
            </w:r>
            <w:r w:rsidRPr="002408C2">
              <w:t>аставничког већа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Педагошко инст. рад (посета часова редовне наставе и осталих облика непоср.рада са ученицима)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Сарадња са родитељима ученика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Остали организациони и текући послови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 </w:t>
            </w:r>
            <w:r w:rsidRPr="002408C2">
              <w:rPr>
                <w:lang w:val="sr-Cyrl-CS"/>
              </w:rPr>
              <w:t xml:space="preserve">Припреме за </w:t>
            </w:r>
            <w:r w:rsidRPr="002408C2">
              <w:t xml:space="preserve">  ESOL</w:t>
            </w:r>
            <w:r w:rsidRPr="002408C2">
              <w:rPr>
                <w:lang w:val="sr-Cyrl-CS"/>
              </w:rPr>
              <w:t xml:space="preserve"> испите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Руковођење састанцима тимова </w:t>
            </w:r>
            <w:r w:rsidRPr="002408C2">
              <w:rPr>
                <w:lang w:val="sr-Latn-CS"/>
              </w:rPr>
              <w:t xml:space="preserve">IGCSE, Lower Secondary  </w:t>
            </w:r>
            <w:r w:rsidRPr="002408C2">
              <w:rPr>
                <w:lang w:val="sr-Cyrl-CS"/>
              </w:rPr>
              <w:t xml:space="preserve">и </w:t>
            </w:r>
            <w:r w:rsidRPr="002408C2">
              <w:rPr>
                <w:lang w:val="sr-Latn-CS"/>
              </w:rPr>
              <w:t xml:space="preserve"> Primary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Припреме за новембарски испитни рок у међународним програмима</w:t>
            </w:r>
            <w:r w:rsidRPr="002408C2">
              <w:rPr>
                <w:lang w:val="sr-Latn-CS"/>
              </w:rPr>
              <w:t xml:space="preserve"> 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месечног извештаја о раду директора</w:t>
            </w:r>
          </w:p>
          <w:p w:rsidR="006161D6" w:rsidRDefault="006161D6" w:rsidP="00257A33">
            <w:pPr>
              <w:rPr>
                <w:lang w:val="sr-Cyrl-CS"/>
              </w:rPr>
            </w:pPr>
          </w:p>
          <w:p w:rsidR="00F95835" w:rsidRPr="002408C2" w:rsidRDefault="00F95835" w:rsidP="00257A33">
            <w:pPr>
              <w:rPr>
                <w:lang w:val="sr-Cyrl-CS"/>
              </w:rPr>
            </w:pPr>
          </w:p>
          <w:p w:rsidR="006161D6" w:rsidRPr="002408C2" w:rsidRDefault="006161D6" w:rsidP="00257A33"/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en-AU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t>X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стр. већа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Стручни сарадници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међународних програма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 xml:space="preserve"> 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 Кембриџ програма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lastRenderedPageBreak/>
              <w:t>4.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Анализа задатака (образовно-васпитних) и њихове реализације и успеха ученика на крају </w:t>
            </w:r>
            <w:r w:rsidRPr="002408C2">
              <w:rPr>
                <w:lang w:val="sr-Cyrl-CS"/>
              </w:rPr>
              <w:t>првог</w:t>
            </w:r>
            <w:r w:rsidRPr="002408C2">
              <w:t xml:space="preserve"> тромесечја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Праћење свих облика непосредног рада са ученицима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Саветодавни рад са радницима школе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Педагошко инстр.рад 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proofErr w:type="gramStart"/>
            <w:r w:rsidRPr="002408C2">
              <w:t>Презентација  међународних</w:t>
            </w:r>
            <w:proofErr w:type="gramEnd"/>
            <w:r w:rsidRPr="002408C2">
              <w:t xml:space="preserve"> програма </w:t>
            </w:r>
            <w:r w:rsidRPr="002408C2">
              <w:rPr>
                <w:lang w:val="sr-Cyrl-CS"/>
              </w:rPr>
              <w:t>разреда</w:t>
            </w:r>
            <w:r w:rsidRPr="002408C2">
              <w:t>родитељима ученика</w:t>
            </w:r>
            <w:r w:rsidRPr="002408C2">
              <w:rPr>
                <w:lang w:val="sr-Cyrl-CS"/>
              </w:rPr>
              <w:t xml:space="preserve"> другог </w:t>
            </w:r>
            <w:r w:rsidRPr="002408C2">
              <w:t>. гимназије и</w:t>
            </w:r>
            <w:r w:rsidRPr="002408C2">
              <w:rPr>
                <w:lang w:val="sr-Cyrl-CS"/>
              </w:rPr>
              <w:t xml:space="preserve"> осмог разреда</w:t>
            </w:r>
            <w:r w:rsidRPr="002408C2">
              <w:t xml:space="preserve"> основне школе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месечног извештаја о раду директора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ind w:left="426" w:hanging="426"/>
            </w:pPr>
            <w:r w:rsidRPr="002408C2">
              <w:t xml:space="preserve"> 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en-AU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t>XI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Стручни сарадници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Разредне старешине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међународних програма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Професори међународних програма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5.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Анализа рада ученичких организација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Увид у рад раз.старешина на педагошкој документацији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Припрема седница стр.органа на крају I полуг.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месечног извештаја о раду директора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полугодишњег извештаја о раду директора</w:t>
            </w:r>
          </w:p>
          <w:p w:rsidR="006161D6" w:rsidRPr="002408C2" w:rsidRDefault="006161D6" w:rsidP="00257A33"/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t>X</w:t>
            </w:r>
            <w:r w:rsidRPr="002408C2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Педагог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Психолог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6.</w:t>
            </w:r>
          </w:p>
        </w:tc>
        <w:tc>
          <w:tcPr>
            <w:tcW w:w="5517" w:type="dxa"/>
          </w:tcPr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Организацијa Светосавске прославе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Анализа реализације ваннаставних активности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Израда и анализа извештаја о реализацији васпитно образовних задатака</w:t>
            </w:r>
            <w:r w:rsidRPr="002408C2">
              <w:rPr>
                <w:lang w:val="sr-Cyrl-CS"/>
              </w:rPr>
              <w:t xml:space="preserve"> током првог полугодишта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en-AU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t>I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r w:rsidRPr="002408C2">
              <w:t>Artes liberals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стучних већа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Координатори међународних програма </w:t>
            </w:r>
          </w:p>
        </w:tc>
      </w:tr>
      <w:tr w:rsidR="006161D6" w:rsidRPr="009F2E2F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7.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Израда и подношење и</w:t>
            </w:r>
            <w:r w:rsidRPr="002408C2">
              <w:t>звештај</w:t>
            </w:r>
            <w:r w:rsidRPr="002408C2">
              <w:rPr>
                <w:lang w:val="sr-Cyrl-CS"/>
              </w:rPr>
              <w:t>а</w:t>
            </w:r>
            <w:r w:rsidRPr="002408C2">
              <w:t xml:space="preserve"> Школском одбору о пружању помоћи наставницима на унапређењу васпитно образовног рада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Обилазак часова свих видова непосредног рада са ученицима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Реализација закључака стр.органа (рад на основу анализа резултата на крају </w:t>
            </w:r>
            <w:r w:rsidRPr="002408C2">
              <w:rPr>
                <w:lang w:val="sr-Latn-CS"/>
              </w:rPr>
              <w:t>I</w:t>
            </w:r>
            <w:r w:rsidRPr="002408C2">
              <w:t xml:space="preserve"> полугодишта)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Педаг.инст.рад (са наставницима почетницима)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Остали послови (извештаји,  орг.посета)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Секретар школе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стручних већа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</w:p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Извршни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менаџер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</w:p>
          <w:p w:rsidR="006161D6" w:rsidRPr="009F2E2F" w:rsidRDefault="006161D6" w:rsidP="00257A33">
            <w:pPr>
              <w:rPr>
                <w:lang w:val="sr-Latn-CS"/>
              </w:rPr>
            </w:pP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8.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Савет.рад са наставницима и стр.саветницима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Преглед документације стр. </w:t>
            </w:r>
            <w:r w:rsidRPr="002408C2">
              <w:rPr>
                <w:lang w:val="sr-Cyrl-CS"/>
              </w:rPr>
              <w:t>Већа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Организовање </w:t>
            </w:r>
            <w:r w:rsidRPr="002408C2">
              <w:rPr>
                <w:lang w:val="sr-Latn-CS"/>
              </w:rPr>
              <w:t xml:space="preserve">International Days at Rudjer, </w:t>
            </w:r>
            <w:r w:rsidRPr="002408C2">
              <w:rPr>
                <w:lang w:val="sr-Cyrl-CS"/>
              </w:rPr>
              <w:t>комуникација са школама у региону, обезбеђивање госта-предавача, отварање Форума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Орг.послови везани за ученичке клубове и </w:t>
            </w:r>
            <w:r w:rsidRPr="002408C2">
              <w:lastRenderedPageBreak/>
              <w:t>организације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Анализа припрема за такмичења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proofErr w:type="gramStart"/>
            <w:r w:rsidRPr="002408C2">
              <w:t>Остали  послови</w:t>
            </w:r>
            <w:proofErr w:type="gramEnd"/>
            <w:r w:rsidRPr="002408C2">
              <w:t xml:space="preserve"> (извештаји…)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en-AU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lastRenderedPageBreak/>
              <w:t>III</w:t>
            </w:r>
          </w:p>
          <w:p w:rsidR="006161D6" w:rsidRPr="002408C2" w:rsidRDefault="006161D6" w:rsidP="00257A33"/>
          <w:p w:rsidR="006161D6" w:rsidRPr="002408C2" w:rsidRDefault="006161D6" w:rsidP="00257A33"/>
          <w:p w:rsidR="006161D6" w:rsidRPr="002408C2" w:rsidRDefault="006161D6" w:rsidP="00257A33"/>
        </w:tc>
        <w:tc>
          <w:tcPr>
            <w:tcW w:w="1980" w:type="dxa"/>
          </w:tcPr>
          <w:p w:rsidR="006161D6" w:rsidRPr="002408C2" w:rsidRDefault="006161D6" w:rsidP="00257A33">
            <w:r w:rsidRPr="002408C2">
              <w:t>Рук.стр.већа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 xml:space="preserve">   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Предметни наставници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lastRenderedPageBreak/>
              <w:t>9.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Припрема за упис ученика у I разред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Израда извештаја и анализа реализације програма  и успеха ученика на крају III тромесечја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Организовање и реализација финала конкурса </w:t>
            </w:r>
            <w:r w:rsidRPr="002408C2">
              <w:rPr>
                <w:lang w:val="sr-Latn-CS"/>
              </w:rPr>
              <w:t>Cognitia Libera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 xml:space="preserve">Финалне припреме за организацију испита у међународним програмима, праћење и конбтрола испита </w:t>
            </w:r>
            <w:r w:rsidRPr="002408C2">
              <w:rPr>
                <w:lang w:val="sr-Latn-CS"/>
              </w:rPr>
              <w:t xml:space="preserve">Check Point  </w:t>
            </w:r>
            <w:r w:rsidRPr="002408C2">
              <w:rPr>
                <w:lang w:val="sr-Cyrl-CS"/>
              </w:rPr>
              <w:t>и</w:t>
            </w:r>
            <w:r w:rsidRPr="002408C2">
              <w:rPr>
                <w:lang w:val="sr-Latn-CS"/>
              </w:rPr>
              <w:t xml:space="preserve">  Progression Tests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Остали послови (извештаји…)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IV</w:t>
            </w:r>
          </w:p>
        </w:tc>
        <w:tc>
          <w:tcPr>
            <w:tcW w:w="1980" w:type="dxa"/>
          </w:tcPr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Генерални менаџер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Разредне старешине,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Координатори,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Администратори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Координатори међународних програма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10.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Обилазак часова слоб.активности ученика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Анализа индивидуалног рада са ученицима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Припрема плана рада на школским зградама у току летњег периода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Организовање и контрола тока међународних испита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Припремање листе уџбеника за међународне програме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</w:tc>
        <w:tc>
          <w:tcPr>
            <w:tcW w:w="1980" w:type="dxa"/>
          </w:tcPr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Рук</w:t>
            </w:r>
            <w:r w:rsidRPr="009F2E2F">
              <w:rPr>
                <w:lang w:val="sr-Latn-CS"/>
              </w:rPr>
              <w:t>.</w:t>
            </w:r>
            <w:r w:rsidRPr="002408C2">
              <w:t>клубова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Психолог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Извршни</w:t>
            </w:r>
            <w:r w:rsidRPr="009F2E2F">
              <w:rPr>
                <w:lang w:val="sr-Latn-CS"/>
              </w:rPr>
              <w:t xml:space="preserve"> </w:t>
            </w:r>
            <w:r w:rsidRPr="002408C2">
              <w:t>менаџер</w:t>
            </w:r>
          </w:p>
          <w:p w:rsidR="006161D6" w:rsidRPr="009F2E2F" w:rsidRDefault="006161D6" w:rsidP="00257A33">
            <w:pPr>
              <w:rPr>
                <w:lang w:val="sr-Latn-CS"/>
              </w:rPr>
            </w:pPr>
            <w:r w:rsidRPr="002408C2">
              <w:t>Посл</w:t>
            </w:r>
            <w:r w:rsidRPr="009F2E2F">
              <w:rPr>
                <w:lang w:val="sr-Latn-CS"/>
              </w:rPr>
              <w:t xml:space="preserve">. </w:t>
            </w:r>
            <w:r w:rsidRPr="002408C2">
              <w:t>секретар</w:t>
            </w:r>
          </w:p>
          <w:p w:rsidR="006161D6" w:rsidRPr="002408C2" w:rsidRDefault="006161D6" w:rsidP="00257A33">
            <w:r w:rsidRPr="002408C2">
              <w:t>Психолог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11.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Учешће у припреми седница стр. органа школе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Анализа реализације Годишњег програма рада и успеха ученика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Израда извештаја о реализацији Год.програма рада и успеха ученика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 xml:space="preserve">Израда </w:t>
            </w:r>
            <w:proofErr w:type="gramStart"/>
            <w:r w:rsidRPr="002408C2">
              <w:t xml:space="preserve">скице </w:t>
            </w:r>
            <w:r w:rsidRPr="002408C2">
              <w:rPr>
                <w:lang w:val="sr-Cyrl-CS"/>
              </w:rPr>
              <w:t xml:space="preserve"> Годишњег</w:t>
            </w:r>
            <w:proofErr w:type="gramEnd"/>
            <w:r w:rsidRPr="002408C2">
              <w:rPr>
                <w:lang w:val="sr-Cyrl-CS"/>
              </w:rPr>
              <w:t xml:space="preserve"> плана рада</w:t>
            </w:r>
            <w:r w:rsidRPr="002408C2">
              <w:t xml:space="preserve"> за шк.</w:t>
            </w:r>
            <w:r>
              <w:rPr>
                <w:lang/>
              </w:rPr>
              <w:t xml:space="preserve"> </w:t>
            </w:r>
            <w:r w:rsidRPr="002408C2">
              <w:t>201</w:t>
            </w:r>
            <w:r>
              <w:rPr>
                <w:lang w:val="sr-Cyrl-CS"/>
              </w:rPr>
              <w:t>5</w:t>
            </w:r>
            <w:r w:rsidRPr="002408C2">
              <w:t>/201</w:t>
            </w:r>
            <w:r>
              <w:rPr>
                <w:lang/>
              </w:rPr>
              <w:t>6</w:t>
            </w:r>
            <w:r w:rsidRPr="002408C2">
              <w:t>.год.</w:t>
            </w:r>
          </w:p>
          <w:p w:rsidR="006161D6" w:rsidRPr="002408C2" w:rsidRDefault="006161D6" w:rsidP="00257A33"/>
          <w:p w:rsidR="006161D6" w:rsidRPr="002408C2" w:rsidRDefault="006161D6" w:rsidP="00257A33">
            <w:r w:rsidRPr="002408C2">
              <w:t>-     Остали послови (кадровск</w:t>
            </w:r>
            <w:r w:rsidRPr="002408C2">
              <w:rPr>
                <w:lang w:val="sr-Cyrl-CS"/>
              </w:rPr>
              <w:t>а питања</w:t>
            </w:r>
            <w:r w:rsidRPr="002408C2">
              <w:t>)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en-AU"/>
              </w:rPr>
            </w:pPr>
            <w:r w:rsidRPr="002408C2">
              <w:rPr>
                <w:rFonts w:ascii="Times New Roman" w:hAnsi="Times New Roman"/>
                <w:szCs w:val="24"/>
                <w:lang w:val="en-AU"/>
              </w:rPr>
              <w:t>VI</w:t>
            </w:r>
          </w:p>
        </w:tc>
        <w:tc>
          <w:tcPr>
            <w:tcW w:w="1980" w:type="dxa"/>
          </w:tcPr>
          <w:p w:rsidR="006161D6" w:rsidRPr="002408C2" w:rsidRDefault="006161D6" w:rsidP="00257A33">
            <w:r w:rsidRPr="002408C2">
              <w:t>Тим за развој и праћење</w:t>
            </w:r>
          </w:p>
          <w:p w:rsidR="006161D6" w:rsidRPr="002408C2" w:rsidRDefault="006161D6" w:rsidP="00257A33"/>
          <w:p w:rsidR="006161D6" w:rsidRPr="002408C2" w:rsidRDefault="006161D6" w:rsidP="00257A33">
            <w:r w:rsidRPr="002408C2">
              <w:t>Тим за развој и праћење</w:t>
            </w:r>
          </w:p>
          <w:p w:rsidR="006161D6" w:rsidRPr="002408C2" w:rsidRDefault="006161D6" w:rsidP="00257A33"/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t>Тим за развоj</w:t>
            </w:r>
            <w:r w:rsidRPr="002408C2">
              <w:rPr>
                <w:lang w:val="sr-Cyrl-CS"/>
              </w:rPr>
              <w:t>,</w:t>
            </w:r>
          </w:p>
          <w:p w:rsidR="006161D6" w:rsidRPr="002408C2" w:rsidRDefault="006161D6" w:rsidP="00257A33">
            <w:pPr>
              <w:rPr>
                <w:lang w:val="sr-Cyrl-CS"/>
              </w:rPr>
            </w:pPr>
            <w:r w:rsidRPr="002408C2">
              <w:rPr>
                <w:lang w:val="sr-Cyrl-CS"/>
              </w:rPr>
              <w:t>руководиоци стручних већа, координатори међународних програма, стручни сарадници</w:t>
            </w:r>
          </w:p>
        </w:tc>
      </w:tr>
      <w:tr w:rsidR="006161D6" w:rsidRPr="002408C2" w:rsidTr="00F9583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161D6" w:rsidRPr="002408C2" w:rsidRDefault="006161D6" w:rsidP="00257A33">
            <w:r w:rsidRPr="002408C2">
              <w:t>12.</w:t>
            </w:r>
          </w:p>
        </w:tc>
        <w:tc>
          <w:tcPr>
            <w:tcW w:w="5517" w:type="dxa"/>
          </w:tcPr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Рад на педагошкој документацији (преглед свих књига записника, разредних и матичних књига)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Послови везани за адаптацију школе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Анализа резултата међународних испита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Руковођење седницама Наставничког већа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rPr>
                <w:lang w:val="sr-Cyrl-CS"/>
              </w:rPr>
              <w:t>Присуство и учешће у раду састанака стручних већа</w:t>
            </w:r>
          </w:p>
          <w:p w:rsidR="006161D6" w:rsidRPr="002408C2" w:rsidRDefault="006161D6" w:rsidP="00257A33">
            <w:pPr>
              <w:numPr>
                <w:ilvl w:val="0"/>
                <w:numId w:val="1"/>
              </w:numPr>
            </w:pPr>
            <w:r w:rsidRPr="002408C2">
              <w:t>Остали послови</w:t>
            </w:r>
          </w:p>
        </w:tc>
        <w:tc>
          <w:tcPr>
            <w:tcW w:w="963" w:type="dxa"/>
          </w:tcPr>
          <w:p w:rsidR="006161D6" w:rsidRPr="002408C2" w:rsidRDefault="006161D6" w:rsidP="00257A33">
            <w:pPr>
              <w:pStyle w:val="Heading3"/>
              <w:rPr>
                <w:rFonts w:ascii="Times New Roman" w:hAnsi="Times New Roman"/>
                <w:szCs w:val="24"/>
                <w:lang w:val="sr-Latn-CS"/>
              </w:rPr>
            </w:pPr>
            <w:r w:rsidRPr="002408C2">
              <w:rPr>
                <w:rFonts w:ascii="Times New Roman" w:hAnsi="Times New Roman"/>
                <w:szCs w:val="24"/>
                <w:lang w:val="sr-Latn-CS"/>
              </w:rPr>
              <w:t>VIII</w:t>
            </w:r>
          </w:p>
        </w:tc>
        <w:tc>
          <w:tcPr>
            <w:tcW w:w="1980" w:type="dxa"/>
          </w:tcPr>
          <w:p w:rsidR="006161D6" w:rsidRPr="002408C2" w:rsidRDefault="006161D6" w:rsidP="00257A33">
            <w:r w:rsidRPr="002408C2">
              <w:t>разредне старешине</w:t>
            </w:r>
          </w:p>
          <w:p w:rsidR="006161D6" w:rsidRPr="002408C2" w:rsidRDefault="006161D6" w:rsidP="00257A33"/>
          <w:p w:rsidR="006161D6" w:rsidRPr="002408C2" w:rsidRDefault="006161D6" w:rsidP="00257A33">
            <w:r w:rsidRPr="002408C2">
              <w:t>Комисија</w:t>
            </w:r>
            <w:r w:rsidRPr="002408C2">
              <w:br/>
              <w:t>Секретари</w:t>
            </w:r>
          </w:p>
        </w:tc>
      </w:tr>
    </w:tbl>
    <w:p w:rsidR="006161D6" w:rsidRPr="002408C2" w:rsidRDefault="006161D6" w:rsidP="006161D6">
      <w:pPr>
        <w:ind w:left="4320"/>
        <w:rPr>
          <w:lang w:val="sr-Cyrl-CS"/>
        </w:rPr>
      </w:pPr>
    </w:p>
    <w:p w:rsidR="006161D6" w:rsidRPr="002408C2" w:rsidRDefault="006161D6" w:rsidP="006161D6">
      <w:pPr>
        <w:ind w:left="4320"/>
        <w:rPr>
          <w:lang w:val="sr-Cyrl-CS"/>
        </w:rPr>
      </w:pPr>
    </w:p>
    <w:p w:rsidR="006161D6" w:rsidRPr="002408C2" w:rsidRDefault="006161D6" w:rsidP="006161D6">
      <w:pPr>
        <w:ind w:left="4320"/>
      </w:pPr>
      <w:r w:rsidRPr="002408C2">
        <w:t xml:space="preserve">       </w:t>
      </w:r>
    </w:p>
    <w:p w:rsidR="006161D6" w:rsidRPr="00CF6B6E" w:rsidRDefault="006161D6" w:rsidP="006161D6">
      <w:pPr>
        <w:pStyle w:val="Heading5"/>
        <w:jc w:val="both"/>
        <w:rPr>
          <w:b w:val="0"/>
          <w:szCs w:val="24"/>
          <w:lang w:val="en-AU"/>
        </w:rPr>
      </w:pPr>
      <w:r w:rsidRPr="00A16587">
        <w:rPr>
          <w:b w:val="0"/>
          <w:szCs w:val="24"/>
          <w:lang w:val="sr-Cyrl-CS"/>
        </w:rPr>
        <w:lastRenderedPageBreak/>
        <w:t>4.8</w:t>
      </w:r>
      <w:r w:rsidR="00A16587">
        <w:rPr>
          <w:b w:val="0"/>
          <w:szCs w:val="24"/>
          <w:lang w:val="sr-Cyrl-CS"/>
        </w:rPr>
        <w:t>.</w:t>
      </w:r>
      <w:r w:rsidRPr="00CF6B6E">
        <w:rPr>
          <w:b w:val="0"/>
          <w:szCs w:val="24"/>
          <w:lang w:val="sr-Cyrl-CS"/>
        </w:rPr>
        <w:t xml:space="preserve">     ПЛАН </w:t>
      </w:r>
      <w:r w:rsidRPr="00CF6B6E">
        <w:rPr>
          <w:b w:val="0"/>
          <w:szCs w:val="24"/>
          <w:lang w:val="en-AU"/>
        </w:rPr>
        <w:t>РАДА ШКОЛСКОГ ОДБОРА</w:t>
      </w:r>
    </w:p>
    <w:p w:rsidR="006161D6" w:rsidRPr="0028757C" w:rsidRDefault="006161D6" w:rsidP="006161D6">
      <w:pPr>
        <w:pStyle w:val="Heading3"/>
        <w:jc w:val="both"/>
        <w:rPr>
          <w:rFonts w:ascii="Times New Roman" w:hAnsi="Times New Roman"/>
          <w:szCs w:val="24"/>
        </w:rPr>
      </w:pPr>
    </w:p>
    <w:p w:rsidR="006161D6" w:rsidRPr="0028757C" w:rsidRDefault="006161D6" w:rsidP="006161D6">
      <w:pPr>
        <w:pStyle w:val="Heading3"/>
        <w:jc w:val="both"/>
        <w:rPr>
          <w:rFonts w:ascii="Times New Roman" w:hAnsi="Times New Roman"/>
          <w:szCs w:val="24"/>
        </w:rPr>
      </w:pPr>
      <w:r w:rsidRPr="0028757C">
        <w:rPr>
          <w:rFonts w:ascii="Times New Roman" w:hAnsi="Times New Roman"/>
          <w:szCs w:val="24"/>
        </w:rPr>
        <w:t xml:space="preserve">Програм </w:t>
      </w:r>
      <w:proofErr w:type="gramStart"/>
      <w:r w:rsidRPr="0028757C">
        <w:rPr>
          <w:rFonts w:ascii="Times New Roman" w:hAnsi="Times New Roman"/>
          <w:szCs w:val="24"/>
        </w:rPr>
        <w:t>рада  прати</w:t>
      </w:r>
      <w:proofErr w:type="gramEnd"/>
      <w:r w:rsidRPr="0028757C">
        <w:rPr>
          <w:rFonts w:ascii="Times New Roman" w:hAnsi="Times New Roman"/>
          <w:szCs w:val="24"/>
        </w:rPr>
        <w:t xml:space="preserve">  надлежности наведене у чл. </w:t>
      </w:r>
      <w:proofErr w:type="gramStart"/>
      <w:r w:rsidRPr="0028757C">
        <w:rPr>
          <w:rFonts w:ascii="Times New Roman" w:hAnsi="Times New Roman"/>
          <w:szCs w:val="24"/>
        </w:rPr>
        <w:t>56  Закона</w:t>
      </w:r>
      <w:proofErr w:type="gramEnd"/>
      <w:r w:rsidRPr="0028757C">
        <w:rPr>
          <w:rFonts w:ascii="Times New Roman" w:hAnsi="Times New Roman"/>
          <w:szCs w:val="24"/>
        </w:rPr>
        <w:t xml:space="preserve"> о основама система образовања  и  васпитања, осим послова који се тичу  припрема буџета Републике.</w:t>
      </w:r>
    </w:p>
    <w:p w:rsidR="006161D6" w:rsidRPr="0028757C" w:rsidRDefault="006161D6" w:rsidP="006161D6">
      <w:pPr>
        <w:rPr>
          <w:lang w:val="sr-Cyrl-CS"/>
        </w:rPr>
      </w:pPr>
    </w:p>
    <w:p w:rsidR="006161D6" w:rsidRPr="0028757C" w:rsidRDefault="006161D6" w:rsidP="006161D6">
      <w:pPr>
        <w:jc w:val="both"/>
      </w:pPr>
      <w:r w:rsidRPr="0028757C">
        <w:rPr>
          <w:b/>
          <w:lang w:val="sr-Latn-CS"/>
        </w:rPr>
        <w:t>I</w:t>
      </w:r>
      <w:r w:rsidRPr="0028757C">
        <w:rPr>
          <w:b/>
        </w:rPr>
        <w:t>X  201</w:t>
      </w:r>
      <w:r w:rsidRPr="0028757C">
        <w:rPr>
          <w:b/>
          <w:lang/>
        </w:rPr>
        <w:t>4</w:t>
      </w:r>
      <w:r w:rsidRPr="0028757C">
        <w:rPr>
          <w:b/>
        </w:rPr>
        <w:t>.</w:t>
      </w:r>
    </w:p>
    <w:p w:rsidR="006161D6" w:rsidRPr="0028757C" w:rsidRDefault="006161D6" w:rsidP="006161D6">
      <w:pPr>
        <w:numPr>
          <w:ilvl w:val="0"/>
          <w:numId w:val="4"/>
        </w:numPr>
        <w:jc w:val="both"/>
      </w:pPr>
      <w:r w:rsidRPr="0028757C">
        <w:t xml:space="preserve">Усвајање </w:t>
      </w:r>
      <w:r w:rsidRPr="0028757C">
        <w:rPr>
          <w:lang w:val="sr-Cyrl-CS"/>
        </w:rPr>
        <w:t>годишњег извештаја о раду школе и директора школе у школској 2013/2014.години</w:t>
      </w:r>
    </w:p>
    <w:p w:rsidR="006161D6" w:rsidRPr="0028757C" w:rsidRDefault="006161D6" w:rsidP="006161D6">
      <w:pPr>
        <w:numPr>
          <w:ilvl w:val="0"/>
          <w:numId w:val="4"/>
        </w:numPr>
        <w:jc w:val="both"/>
      </w:pPr>
      <w:r w:rsidRPr="0028757C">
        <w:rPr>
          <w:lang w:val="sr-Cyrl-CS"/>
        </w:rPr>
        <w:t xml:space="preserve">Усвајање Плана </w:t>
      </w:r>
      <w:r w:rsidRPr="0028757C">
        <w:t xml:space="preserve"> рада школе за 201</w:t>
      </w:r>
      <w:r w:rsidRPr="0028757C">
        <w:rPr>
          <w:lang/>
        </w:rPr>
        <w:t>4</w:t>
      </w:r>
      <w:r w:rsidRPr="0028757C">
        <w:t>/201</w:t>
      </w:r>
      <w:r w:rsidRPr="0028757C">
        <w:rPr>
          <w:lang/>
        </w:rPr>
        <w:t>5</w:t>
      </w:r>
      <w:r w:rsidRPr="0028757C">
        <w:t>.год</w:t>
      </w:r>
    </w:p>
    <w:p w:rsidR="006161D6" w:rsidRPr="0028757C" w:rsidRDefault="006161D6" w:rsidP="006161D6">
      <w:pPr>
        <w:numPr>
          <w:ilvl w:val="0"/>
          <w:numId w:val="4"/>
        </w:numPr>
        <w:jc w:val="both"/>
      </w:pPr>
      <w:r w:rsidRPr="0028757C">
        <w:t>Кадровска питања</w:t>
      </w:r>
    </w:p>
    <w:p w:rsidR="006161D6" w:rsidRPr="0028757C" w:rsidRDefault="006161D6" w:rsidP="006161D6">
      <w:pPr>
        <w:numPr>
          <w:ilvl w:val="0"/>
          <w:numId w:val="4"/>
        </w:numPr>
        <w:jc w:val="both"/>
      </w:pPr>
      <w:r w:rsidRPr="0028757C">
        <w:t>Финансијски план школе</w:t>
      </w:r>
    </w:p>
    <w:p w:rsidR="006161D6" w:rsidRPr="0028757C" w:rsidRDefault="006161D6" w:rsidP="006161D6">
      <w:pPr>
        <w:numPr>
          <w:ilvl w:val="0"/>
          <w:numId w:val="2"/>
        </w:numPr>
        <w:jc w:val="both"/>
      </w:pPr>
      <w:r w:rsidRPr="0028757C">
        <w:t>Текући послови (екскурзије итд.)</w:t>
      </w:r>
    </w:p>
    <w:p w:rsidR="006161D6" w:rsidRPr="00F95835" w:rsidRDefault="006161D6" w:rsidP="006161D6">
      <w:pPr>
        <w:jc w:val="both"/>
        <w:rPr>
          <w:lang/>
        </w:rPr>
      </w:pPr>
    </w:p>
    <w:p w:rsidR="006161D6" w:rsidRPr="0028757C" w:rsidRDefault="006161D6" w:rsidP="006161D6">
      <w:pPr>
        <w:jc w:val="both"/>
        <w:rPr>
          <w:b/>
        </w:rPr>
      </w:pPr>
      <w:proofErr w:type="gramStart"/>
      <w:r w:rsidRPr="0028757C">
        <w:rPr>
          <w:b/>
        </w:rPr>
        <w:t>X  201</w:t>
      </w:r>
      <w:r w:rsidRPr="0028757C">
        <w:rPr>
          <w:b/>
          <w:lang/>
        </w:rPr>
        <w:t>4</w:t>
      </w:r>
      <w:proofErr w:type="gramEnd"/>
      <w:r w:rsidRPr="0028757C">
        <w:rPr>
          <w:b/>
        </w:rPr>
        <w:t>.</w:t>
      </w:r>
    </w:p>
    <w:p w:rsidR="006161D6" w:rsidRPr="0028757C" w:rsidRDefault="006161D6" w:rsidP="006161D6">
      <w:pPr>
        <w:numPr>
          <w:ilvl w:val="0"/>
          <w:numId w:val="5"/>
        </w:numPr>
        <w:jc w:val="both"/>
      </w:pPr>
      <w:r w:rsidRPr="0028757C">
        <w:t>Анализа извештаја о екскурзијама</w:t>
      </w:r>
    </w:p>
    <w:p w:rsidR="006161D6" w:rsidRPr="0028757C" w:rsidRDefault="006161D6" w:rsidP="006161D6">
      <w:pPr>
        <w:numPr>
          <w:ilvl w:val="0"/>
          <w:numId w:val="5"/>
        </w:numPr>
        <w:jc w:val="both"/>
      </w:pPr>
      <w:r w:rsidRPr="0028757C">
        <w:rPr>
          <w:lang w:val="sr-Cyrl-CS"/>
        </w:rPr>
        <w:t>Припрема предлога програма за обележавање десетогодишњице рада школе</w:t>
      </w:r>
    </w:p>
    <w:p w:rsidR="006161D6" w:rsidRPr="0028757C" w:rsidRDefault="006161D6" w:rsidP="006161D6">
      <w:pPr>
        <w:numPr>
          <w:ilvl w:val="0"/>
          <w:numId w:val="5"/>
        </w:numPr>
        <w:jc w:val="both"/>
      </w:pPr>
      <w:r w:rsidRPr="0028757C">
        <w:t>Текућа питања</w:t>
      </w:r>
    </w:p>
    <w:p w:rsidR="006161D6" w:rsidRPr="00F95835" w:rsidRDefault="006161D6" w:rsidP="006161D6">
      <w:pPr>
        <w:jc w:val="both"/>
        <w:rPr>
          <w:b/>
          <w:lang/>
        </w:rPr>
      </w:pPr>
    </w:p>
    <w:p w:rsidR="006161D6" w:rsidRPr="00E022F0" w:rsidRDefault="006161D6" w:rsidP="006161D6">
      <w:pPr>
        <w:jc w:val="both"/>
        <w:rPr>
          <w:b/>
        </w:rPr>
      </w:pPr>
      <w:proofErr w:type="gramStart"/>
      <w:r w:rsidRPr="0028757C">
        <w:rPr>
          <w:b/>
        </w:rPr>
        <w:t>XI  201</w:t>
      </w:r>
      <w:r w:rsidRPr="0028757C">
        <w:rPr>
          <w:b/>
          <w:lang/>
        </w:rPr>
        <w:t>4</w:t>
      </w:r>
      <w:proofErr w:type="gramEnd"/>
      <w:r w:rsidRPr="0028757C">
        <w:rPr>
          <w:b/>
        </w:rPr>
        <w:t>.</w:t>
      </w:r>
    </w:p>
    <w:p w:rsidR="006161D6" w:rsidRPr="0028757C" w:rsidRDefault="006161D6" w:rsidP="006161D6">
      <w:pPr>
        <w:numPr>
          <w:ilvl w:val="0"/>
          <w:numId w:val="6"/>
        </w:numPr>
        <w:jc w:val="both"/>
        <w:rPr>
          <w:lang w:val="sr-Cyrl-CS"/>
        </w:rPr>
      </w:pPr>
      <w:r w:rsidRPr="0028757C">
        <w:rPr>
          <w:lang w:val="sr-Cyrl-CS"/>
        </w:rPr>
        <w:t>Извештај о резултатима свих облика рада у школи током првог класификационог периода</w:t>
      </w:r>
    </w:p>
    <w:p w:rsidR="006161D6" w:rsidRPr="0028757C" w:rsidRDefault="006161D6" w:rsidP="006161D6">
      <w:pPr>
        <w:numPr>
          <w:ilvl w:val="0"/>
          <w:numId w:val="6"/>
        </w:numPr>
        <w:jc w:val="both"/>
        <w:rPr>
          <w:lang w:val="sr-Cyrl-CS"/>
        </w:rPr>
      </w:pPr>
      <w:r w:rsidRPr="0028757C">
        <w:rPr>
          <w:lang w:val="sr-Cyrl-CS"/>
        </w:rPr>
        <w:t>Разматрање  ефеката мера за побољшање успеха</w:t>
      </w:r>
    </w:p>
    <w:p w:rsidR="006161D6" w:rsidRPr="0028757C" w:rsidRDefault="006161D6" w:rsidP="006161D6">
      <w:pPr>
        <w:numPr>
          <w:ilvl w:val="0"/>
          <w:numId w:val="6"/>
        </w:numPr>
        <w:jc w:val="both"/>
        <w:rPr>
          <w:lang w:val="sr-Cyrl-CS"/>
        </w:rPr>
      </w:pPr>
      <w:r w:rsidRPr="0028757C">
        <w:rPr>
          <w:lang w:val="sr-Cyrl-CS"/>
        </w:rPr>
        <w:t>Разматрање тока припрема прославе десетогодишњице рада школе</w:t>
      </w:r>
    </w:p>
    <w:p w:rsidR="006161D6" w:rsidRPr="002408C2" w:rsidRDefault="006161D6" w:rsidP="006161D6">
      <w:pPr>
        <w:numPr>
          <w:ilvl w:val="0"/>
          <w:numId w:val="6"/>
        </w:numPr>
        <w:jc w:val="both"/>
      </w:pPr>
      <w:r w:rsidRPr="002408C2">
        <w:t>Текући послови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proofErr w:type="gramStart"/>
      <w:r w:rsidRPr="002408C2">
        <w:rPr>
          <w:b/>
        </w:rPr>
        <w:t>XII  201</w:t>
      </w:r>
      <w:r>
        <w:rPr>
          <w:b/>
          <w:lang/>
        </w:rPr>
        <w:t>4</w:t>
      </w:r>
      <w:proofErr w:type="gramEnd"/>
      <w:r w:rsidRPr="002408C2">
        <w:t>.</w:t>
      </w:r>
    </w:p>
    <w:p w:rsidR="006161D6" w:rsidRPr="002408C2" w:rsidRDefault="006161D6" w:rsidP="006161D6">
      <w:pPr>
        <w:numPr>
          <w:ilvl w:val="0"/>
          <w:numId w:val="7"/>
        </w:numPr>
        <w:jc w:val="both"/>
      </w:pPr>
      <w:r w:rsidRPr="002408C2">
        <w:t>Усвајање извештаја о пословању</w:t>
      </w:r>
    </w:p>
    <w:p w:rsidR="006161D6" w:rsidRPr="002408C2" w:rsidRDefault="006161D6" w:rsidP="006161D6">
      <w:pPr>
        <w:numPr>
          <w:ilvl w:val="0"/>
          <w:numId w:val="7"/>
        </w:numPr>
        <w:jc w:val="both"/>
      </w:pPr>
      <w:r w:rsidRPr="002408C2">
        <w:rPr>
          <w:lang w:val="sr-Cyrl-CS"/>
        </w:rPr>
        <w:t>Усвајање полугодишњег извештаја о раду директора школе</w:t>
      </w:r>
    </w:p>
    <w:p w:rsidR="006161D6" w:rsidRPr="002408C2" w:rsidRDefault="006161D6" w:rsidP="006161D6">
      <w:pPr>
        <w:numPr>
          <w:ilvl w:val="0"/>
          <w:numId w:val="7"/>
        </w:numPr>
        <w:jc w:val="both"/>
      </w:pPr>
      <w:r w:rsidRPr="002408C2">
        <w:t>Годишњи обрачун</w:t>
      </w:r>
    </w:p>
    <w:p w:rsidR="006161D6" w:rsidRPr="002408C2" w:rsidRDefault="006161D6" w:rsidP="006161D6">
      <w:pPr>
        <w:numPr>
          <w:ilvl w:val="0"/>
          <w:numId w:val="7"/>
        </w:numPr>
        <w:jc w:val="both"/>
      </w:pPr>
      <w:r w:rsidRPr="002408C2">
        <w:rPr>
          <w:lang w:val="sr-Cyrl-CS"/>
        </w:rPr>
        <w:t>Разматрање тока припрема прославе десетогодишњице рада школе</w:t>
      </w:r>
    </w:p>
    <w:p w:rsidR="006161D6" w:rsidRPr="002408C2" w:rsidRDefault="006161D6" w:rsidP="006161D6">
      <w:pPr>
        <w:numPr>
          <w:ilvl w:val="0"/>
          <w:numId w:val="7"/>
        </w:numPr>
        <w:jc w:val="both"/>
      </w:pPr>
      <w:r w:rsidRPr="002408C2">
        <w:t>Текући послови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  <w:proofErr w:type="gramStart"/>
      <w:r w:rsidRPr="002408C2">
        <w:rPr>
          <w:b/>
        </w:rPr>
        <w:t>I  201</w:t>
      </w:r>
      <w:r>
        <w:rPr>
          <w:b/>
          <w:lang/>
        </w:rPr>
        <w:t>5</w:t>
      </w:r>
      <w:proofErr w:type="gramEnd"/>
      <w:r w:rsidRPr="002408C2">
        <w:rPr>
          <w:b/>
        </w:rPr>
        <w:t>.</w:t>
      </w:r>
    </w:p>
    <w:p w:rsidR="006161D6" w:rsidRPr="002408C2" w:rsidRDefault="006161D6" w:rsidP="006161D6">
      <w:pPr>
        <w:numPr>
          <w:ilvl w:val="0"/>
          <w:numId w:val="8"/>
        </w:numPr>
        <w:jc w:val="both"/>
      </w:pPr>
      <w:r w:rsidRPr="002408C2">
        <w:t>Извештај о успеху ученика у   и  полугодишту</w:t>
      </w:r>
    </w:p>
    <w:p w:rsidR="006161D6" w:rsidRPr="002408C2" w:rsidRDefault="006161D6" w:rsidP="006161D6">
      <w:pPr>
        <w:jc w:val="both"/>
      </w:pPr>
      <w:r w:rsidRPr="002408C2">
        <w:t>2)   Учешће у организацији школске славе (Св.Сава)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  <w:proofErr w:type="gramStart"/>
      <w:r w:rsidRPr="002408C2">
        <w:rPr>
          <w:b/>
        </w:rPr>
        <w:t>II  201</w:t>
      </w:r>
      <w:r>
        <w:rPr>
          <w:b/>
          <w:lang/>
        </w:rPr>
        <w:t>5</w:t>
      </w:r>
      <w:proofErr w:type="gramEnd"/>
      <w:r w:rsidRPr="002408C2">
        <w:rPr>
          <w:b/>
        </w:rPr>
        <w:t>.</w:t>
      </w:r>
    </w:p>
    <w:p w:rsidR="006161D6" w:rsidRPr="002408C2" w:rsidRDefault="006161D6" w:rsidP="006161D6">
      <w:pPr>
        <w:numPr>
          <w:ilvl w:val="0"/>
          <w:numId w:val="9"/>
        </w:numPr>
        <w:jc w:val="both"/>
      </w:pPr>
      <w:r w:rsidRPr="002408C2">
        <w:t>Усвајањ извештаја о финансијском пословању школе</w:t>
      </w:r>
    </w:p>
    <w:p w:rsidR="006161D6" w:rsidRPr="002408C2" w:rsidRDefault="006161D6" w:rsidP="006161D6">
      <w:pPr>
        <w:numPr>
          <w:ilvl w:val="0"/>
          <w:numId w:val="9"/>
        </w:numPr>
        <w:jc w:val="both"/>
      </w:pPr>
      <w:r w:rsidRPr="002408C2">
        <w:rPr>
          <w:lang w:val="sr-Cyrl-CS"/>
        </w:rPr>
        <w:t>Разматрање тока припрема прославе десетогодишњице рада школе</w:t>
      </w:r>
    </w:p>
    <w:p w:rsidR="006161D6" w:rsidRPr="002408C2" w:rsidRDefault="006161D6" w:rsidP="006161D6">
      <w:pPr>
        <w:numPr>
          <w:ilvl w:val="0"/>
          <w:numId w:val="9"/>
        </w:numPr>
        <w:jc w:val="both"/>
      </w:pPr>
      <w:r w:rsidRPr="002408C2">
        <w:t>Текућа питања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  <w:proofErr w:type="gramStart"/>
      <w:r w:rsidRPr="002408C2">
        <w:rPr>
          <w:b/>
        </w:rPr>
        <w:t>III  201</w:t>
      </w:r>
      <w:r>
        <w:rPr>
          <w:b/>
          <w:lang/>
        </w:rPr>
        <w:t>5</w:t>
      </w:r>
      <w:proofErr w:type="gramEnd"/>
      <w:r w:rsidRPr="002408C2">
        <w:rPr>
          <w:b/>
        </w:rPr>
        <w:t>.</w:t>
      </w:r>
    </w:p>
    <w:p w:rsidR="006161D6" w:rsidRPr="002408C2" w:rsidRDefault="006161D6" w:rsidP="006161D6">
      <w:pPr>
        <w:numPr>
          <w:ilvl w:val="0"/>
          <w:numId w:val="10"/>
        </w:numPr>
        <w:jc w:val="both"/>
      </w:pPr>
      <w:r w:rsidRPr="002408C2">
        <w:t xml:space="preserve">Активности из домена рада - по потреби 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  <w:proofErr w:type="gramStart"/>
      <w:r w:rsidRPr="002408C2">
        <w:rPr>
          <w:b/>
        </w:rPr>
        <w:t>IV  201</w:t>
      </w:r>
      <w:r>
        <w:rPr>
          <w:b/>
          <w:lang w:val="sr-Cyrl-CS"/>
        </w:rPr>
        <w:t>5</w:t>
      </w:r>
      <w:proofErr w:type="gramEnd"/>
      <w:r w:rsidRPr="002408C2">
        <w:rPr>
          <w:b/>
        </w:rPr>
        <w:t>.</w:t>
      </w:r>
    </w:p>
    <w:p w:rsidR="006161D6" w:rsidRPr="002408C2" w:rsidRDefault="006161D6" w:rsidP="006161D6">
      <w:pPr>
        <w:numPr>
          <w:ilvl w:val="0"/>
          <w:numId w:val="11"/>
        </w:numPr>
        <w:jc w:val="both"/>
      </w:pPr>
      <w:r w:rsidRPr="002408C2">
        <w:t>Извештај о резултатима свих облика рада у школи током трећег класификационог периода</w:t>
      </w:r>
    </w:p>
    <w:p w:rsidR="006161D6" w:rsidRPr="002408C2" w:rsidRDefault="006161D6" w:rsidP="006161D6">
      <w:pPr>
        <w:numPr>
          <w:ilvl w:val="0"/>
          <w:numId w:val="11"/>
        </w:numPr>
        <w:jc w:val="both"/>
      </w:pPr>
      <w:r w:rsidRPr="002408C2">
        <w:t xml:space="preserve">Организација  </w:t>
      </w:r>
      <w:r w:rsidRPr="002408C2">
        <w:rPr>
          <w:lang w:val="sr-Cyrl-CS"/>
        </w:rPr>
        <w:t>завбршне манифестације обележавања десетогодишњице постојања школе</w:t>
      </w:r>
    </w:p>
    <w:p w:rsidR="006161D6" w:rsidRPr="002408C2" w:rsidRDefault="006161D6" w:rsidP="006161D6">
      <w:pPr>
        <w:numPr>
          <w:ilvl w:val="0"/>
          <w:numId w:val="11"/>
        </w:numPr>
        <w:jc w:val="both"/>
      </w:pPr>
      <w:r w:rsidRPr="002408C2">
        <w:t>Текућа питања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  <w:rPr>
          <w:b/>
        </w:rPr>
      </w:pPr>
      <w:proofErr w:type="gramStart"/>
      <w:r w:rsidRPr="002408C2">
        <w:rPr>
          <w:b/>
        </w:rPr>
        <w:t>V  201</w:t>
      </w:r>
      <w:r>
        <w:rPr>
          <w:b/>
          <w:lang/>
        </w:rPr>
        <w:t>5</w:t>
      </w:r>
      <w:proofErr w:type="gramEnd"/>
      <w:r w:rsidRPr="002408C2">
        <w:rPr>
          <w:b/>
        </w:rPr>
        <w:t>.</w:t>
      </w:r>
    </w:p>
    <w:p w:rsidR="006161D6" w:rsidRPr="002408C2" w:rsidRDefault="006161D6" w:rsidP="006161D6">
      <w:pPr>
        <w:numPr>
          <w:ilvl w:val="0"/>
          <w:numId w:val="12"/>
        </w:numPr>
        <w:jc w:val="both"/>
      </w:pPr>
      <w:r w:rsidRPr="002408C2">
        <w:t>Активности из домена рада – по потреби</w:t>
      </w:r>
    </w:p>
    <w:p w:rsidR="006161D6" w:rsidRPr="002408C2" w:rsidRDefault="006161D6" w:rsidP="006161D6">
      <w:pPr>
        <w:numPr>
          <w:ilvl w:val="0"/>
          <w:numId w:val="12"/>
        </w:numPr>
        <w:jc w:val="both"/>
      </w:pPr>
      <w:r w:rsidRPr="002408C2">
        <w:t>Упис ученика у школску 2011/2012.</w:t>
      </w:r>
    </w:p>
    <w:p w:rsidR="006161D6" w:rsidRPr="002408C2" w:rsidRDefault="006161D6" w:rsidP="006161D6">
      <w:pPr>
        <w:jc w:val="both"/>
      </w:pPr>
    </w:p>
    <w:p w:rsidR="006161D6" w:rsidRPr="002408C2" w:rsidRDefault="006161D6" w:rsidP="006161D6">
      <w:pPr>
        <w:jc w:val="both"/>
      </w:pPr>
      <w:proofErr w:type="gramStart"/>
      <w:r w:rsidRPr="002408C2">
        <w:rPr>
          <w:b/>
        </w:rPr>
        <w:t>VI  201</w:t>
      </w:r>
      <w:r>
        <w:rPr>
          <w:b/>
          <w:lang/>
        </w:rPr>
        <w:t>5</w:t>
      </w:r>
      <w:proofErr w:type="gramEnd"/>
      <w:r w:rsidRPr="002408C2">
        <w:t>.</w:t>
      </w:r>
    </w:p>
    <w:p w:rsidR="006161D6" w:rsidRPr="002408C2" w:rsidRDefault="006161D6" w:rsidP="006161D6">
      <w:pPr>
        <w:numPr>
          <w:ilvl w:val="0"/>
          <w:numId w:val="13"/>
        </w:numPr>
        <w:jc w:val="both"/>
      </w:pPr>
      <w:r w:rsidRPr="002408C2">
        <w:t>Упознавање са кадровском проблематиком школе (потребе за новим радницима)</w:t>
      </w:r>
    </w:p>
    <w:p w:rsidR="006161D6" w:rsidRPr="002408C2" w:rsidRDefault="006161D6" w:rsidP="006161D6">
      <w:pPr>
        <w:numPr>
          <w:ilvl w:val="0"/>
          <w:numId w:val="13"/>
        </w:numPr>
        <w:jc w:val="both"/>
      </w:pPr>
      <w:r w:rsidRPr="002408C2">
        <w:t>Припреме за адаптацију и реконструкцију у току распуста</w:t>
      </w:r>
    </w:p>
    <w:p w:rsidR="006161D6" w:rsidRPr="002408C2" w:rsidRDefault="006161D6" w:rsidP="006161D6">
      <w:pPr>
        <w:numPr>
          <w:ilvl w:val="0"/>
          <w:numId w:val="13"/>
        </w:numPr>
        <w:jc w:val="both"/>
      </w:pPr>
      <w:r w:rsidRPr="002408C2">
        <w:t>Усвајање  извештаја  о годишњем успеху ученика</w:t>
      </w:r>
    </w:p>
    <w:p w:rsidR="006161D6" w:rsidRPr="002408C2" w:rsidRDefault="006161D6" w:rsidP="006161D6">
      <w:pPr>
        <w:numPr>
          <w:ilvl w:val="0"/>
          <w:numId w:val="13"/>
        </w:numPr>
        <w:jc w:val="both"/>
      </w:pPr>
      <w:r w:rsidRPr="002408C2">
        <w:t>Текућа питања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A7DD7" w:rsidRDefault="009A7DD7" w:rsidP="006161D6">
      <w:pPr>
        <w:pStyle w:val="BodyText2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6161D6" w:rsidRPr="003512F6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A16587"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2F6">
        <w:rPr>
          <w:rFonts w:ascii="Times New Roman" w:hAnsi="Times New Roman"/>
          <w:sz w:val="24"/>
          <w:szCs w:val="24"/>
        </w:rPr>
        <w:t>ПЛАНОВИ ОБАВЕЗНИХ НАСТАВНИХ АКТИВНОСТИ</w:t>
      </w:r>
    </w:p>
    <w:p w:rsidR="006161D6" w:rsidRPr="003512F6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ab/>
      </w:r>
      <w:proofErr w:type="gramStart"/>
      <w:r w:rsidRPr="002408C2">
        <w:rPr>
          <w:rFonts w:ascii="Times New Roman" w:hAnsi="Times New Roman"/>
          <w:sz w:val="24"/>
          <w:szCs w:val="24"/>
        </w:rPr>
        <w:t xml:space="preserve">Индивидуални годишњи програми и оперативни планови рада наставника чине саставни део Годишњег </w:t>
      </w:r>
      <w:r w:rsidRPr="002408C2">
        <w:rPr>
          <w:rFonts w:ascii="Times New Roman" w:hAnsi="Times New Roman"/>
          <w:sz w:val="24"/>
          <w:szCs w:val="24"/>
          <w:lang w:val="sr-Cyrl-CS"/>
        </w:rPr>
        <w:t>плана</w:t>
      </w:r>
      <w:r w:rsidRPr="002408C2">
        <w:rPr>
          <w:rFonts w:ascii="Times New Roman" w:hAnsi="Times New Roman"/>
          <w:sz w:val="24"/>
          <w:szCs w:val="24"/>
        </w:rPr>
        <w:t xml:space="preserve"> рада школе (у прилогу).</w:t>
      </w:r>
      <w:proofErr w:type="gramEnd"/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Default="006161D6" w:rsidP="006161D6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:rsidR="006161D6" w:rsidRPr="00157CD4" w:rsidRDefault="006161D6" w:rsidP="00A16587">
      <w:pPr>
        <w:pStyle w:val="BodyText2"/>
        <w:jc w:val="left"/>
        <w:rPr>
          <w:rFonts w:ascii="Times New Roman" w:hAnsi="Times New Roman"/>
          <w:sz w:val="24"/>
          <w:szCs w:val="24"/>
        </w:rPr>
      </w:pPr>
      <w:r w:rsidRPr="00A16587">
        <w:rPr>
          <w:rFonts w:ascii="Times New Roman" w:hAnsi="Times New Roman"/>
          <w:sz w:val="24"/>
          <w:szCs w:val="24"/>
          <w:lang w:val="en-US"/>
        </w:rPr>
        <w:t xml:space="preserve">4.10. </w:t>
      </w:r>
      <w:r w:rsidRPr="00157CD4">
        <w:rPr>
          <w:rFonts w:ascii="Times New Roman" w:hAnsi="Times New Roman"/>
          <w:sz w:val="24"/>
          <w:szCs w:val="24"/>
        </w:rPr>
        <w:t>ПЛАНОВИ РАДА СА УЧЕНИЦИМА ВАН РЕДОВНЕ НАСТАВЕ</w:t>
      </w:r>
    </w:p>
    <w:p w:rsidR="006161D6" w:rsidRPr="000B2F2B" w:rsidRDefault="006161D6" w:rsidP="006161D6">
      <w:pPr>
        <w:ind w:left="1080"/>
        <w:rPr>
          <w:color w:val="FF0000"/>
          <w:lang w:val="sr-Latn-CS"/>
        </w:rPr>
      </w:pPr>
    </w:p>
    <w:p w:rsidR="006161D6" w:rsidRPr="000B2F2B" w:rsidRDefault="006161D6" w:rsidP="006161D6">
      <w:pPr>
        <w:ind w:left="720"/>
        <w:jc w:val="center"/>
        <w:rPr>
          <w:bCs/>
          <w:lang/>
        </w:rPr>
      </w:pPr>
      <w:r>
        <w:rPr>
          <w:bCs/>
          <w:lang/>
        </w:rPr>
        <w:t>а)</w:t>
      </w:r>
      <w:r w:rsidRPr="000B2F2B">
        <w:rPr>
          <w:bCs/>
          <w:lang/>
        </w:rPr>
        <w:t xml:space="preserve">ПРОГРАМ РАДА УЧЕНИЧКОГ ПАРЛАМЕНТА </w:t>
      </w:r>
    </w:p>
    <w:p w:rsidR="006161D6" w:rsidRPr="000B2F2B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ind w:left="-180"/>
        <w:jc w:val="both"/>
        <w:rPr>
          <w:lang w:val="sr-Latn-CS"/>
        </w:rPr>
      </w:pPr>
      <w:r>
        <w:rPr>
          <w:lang w:val="sr-Latn-CS"/>
        </w:rPr>
        <w:t xml:space="preserve">Рад </w:t>
      </w:r>
      <w:r>
        <w:rPr>
          <w:lang/>
        </w:rPr>
        <w:t>Ученичког парламента</w:t>
      </w:r>
      <w:r w:rsidRPr="002408C2">
        <w:rPr>
          <w:lang w:val="sr-Latn-CS"/>
        </w:rPr>
        <w:t xml:space="preserve">  одвија се у складу са </w:t>
      </w:r>
      <w:r w:rsidRPr="00BC20DB">
        <w:rPr>
          <w:i/>
          <w:lang w:val="sr-Latn-CS"/>
        </w:rPr>
        <w:t>Законом о основама система</w:t>
      </w:r>
      <w:r w:rsidRPr="00BC20DB">
        <w:rPr>
          <w:i/>
          <w:lang/>
        </w:rPr>
        <w:t xml:space="preserve"> васпитања и</w:t>
      </w:r>
      <w:r>
        <w:rPr>
          <w:lang/>
        </w:rPr>
        <w:t xml:space="preserve"> </w:t>
      </w:r>
      <w:r w:rsidRPr="00BC20DB">
        <w:rPr>
          <w:i/>
          <w:lang/>
        </w:rPr>
        <w:t>образовања</w:t>
      </w:r>
      <w:r w:rsidRPr="002408C2">
        <w:rPr>
          <w:lang w:val="sr-Latn-CS"/>
        </w:rPr>
        <w:t>.  Избор чланова</w:t>
      </w:r>
      <w:r>
        <w:rPr>
          <w:lang w:val="sr-Cyrl-CS"/>
        </w:rPr>
        <w:t xml:space="preserve"> Парламента, председника Парламента, представника ученика у оквиру Школског одбора, планиран је </w:t>
      </w:r>
      <w:r w:rsidRPr="002408C2">
        <w:rPr>
          <w:lang w:val="sr-Latn-CS"/>
        </w:rPr>
        <w:t xml:space="preserve"> </w:t>
      </w:r>
      <w:r>
        <w:rPr>
          <w:lang w:val="sr-Cyrl-CS"/>
        </w:rPr>
        <w:t>за другу недељу</w:t>
      </w:r>
      <w:r w:rsidRPr="002408C2">
        <w:rPr>
          <w:lang w:val="sr-Latn-CS"/>
        </w:rPr>
        <w:t xml:space="preserve"> септембра. Основна функција Ђачког парламента у</w:t>
      </w:r>
      <w:r>
        <w:rPr>
          <w:lang w:val="sr-Cyrl-CS"/>
        </w:rPr>
        <w:t xml:space="preserve"> оквиру Образовног</w:t>
      </w:r>
      <w:r w:rsidRPr="002408C2">
        <w:rPr>
          <w:lang w:val="sr-Latn-CS"/>
        </w:rPr>
        <w:t xml:space="preserve"> </w:t>
      </w:r>
      <w:r>
        <w:rPr>
          <w:lang w:val="sr-Latn-CS"/>
        </w:rPr>
        <w:t>систем</w:t>
      </w:r>
      <w:r>
        <w:rPr>
          <w:lang w:val="sr-Cyrl-CS"/>
        </w:rPr>
        <w:t>а</w:t>
      </w:r>
      <w:r>
        <w:rPr>
          <w:lang w:val="sr-Latn-CS"/>
        </w:rPr>
        <w:t xml:space="preserve"> „Руђер Бошковић“ </w:t>
      </w:r>
      <w:r>
        <w:rPr>
          <w:lang/>
        </w:rPr>
        <w:t>огледа се у пружању</w:t>
      </w:r>
      <w:r>
        <w:rPr>
          <w:lang w:val="sr-Latn-CS"/>
        </w:rPr>
        <w:t xml:space="preserve"> подршк</w:t>
      </w:r>
      <w:r>
        <w:rPr>
          <w:lang/>
        </w:rPr>
        <w:t>е</w:t>
      </w:r>
      <w:r w:rsidRPr="002408C2">
        <w:rPr>
          <w:lang w:val="sr-Latn-CS"/>
        </w:rPr>
        <w:t xml:space="preserve"> процесу правне социјализације ученика. Из тога проистиче следеће:</w:t>
      </w:r>
    </w:p>
    <w:p w:rsidR="006161D6" w:rsidRPr="002408C2" w:rsidRDefault="006161D6" w:rsidP="006161D6">
      <w:pPr>
        <w:ind w:left="-180"/>
        <w:jc w:val="both"/>
        <w:rPr>
          <w:lang w:val="sr-Latn-CS"/>
        </w:rPr>
      </w:pPr>
    </w:p>
    <w:p w:rsidR="006161D6" w:rsidRPr="002408C2" w:rsidRDefault="006161D6" w:rsidP="006161D6">
      <w:pPr>
        <w:numPr>
          <w:ilvl w:val="1"/>
          <w:numId w:val="30"/>
        </w:numPr>
        <w:rPr>
          <w:lang w:val="sr-Latn-CS"/>
        </w:rPr>
      </w:pPr>
      <w:r w:rsidRPr="002408C2">
        <w:rPr>
          <w:lang w:val="sr-Latn-CS"/>
        </w:rPr>
        <w:t>Сви чланови Ђачког</w:t>
      </w:r>
      <w:r>
        <w:rPr>
          <w:lang/>
        </w:rPr>
        <w:t>/Ученичког</w:t>
      </w:r>
      <w:r w:rsidRPr="002408C2">
        <w:rPr>
          <w:lang w:val="sr-Latn-CS"/>
        </w:rPr>
        <w:t xml:space="preserve"> парламента морају да познају ингеренције  овог тела.</w:t>
      </w:r>
    </w:p>
    <w:p w:rsidR="006161D6" w:rsidRPr="002408C2" w:rsidRDefault="006161D6" w:rsidP="006161D6">
      <w:pPr>
        <w:numPr>
          <w:ilvl w:val="1"/>
          <w:numId w:val="30"/>
        </w:numPr>
        <w:rPr>
          <w:lang w:val="sr-Latn-CS"/>
        </w:rPr>
      </w:pPr>
      <w:r w:rsidRPr="002408C2">
        <w:rPr>
          <w:lang w:val="sr-Latn-CS"/>
        </w:rPr>
        <w:t>Ђачки парламент сарађује са саветницима</w:t>
      </w:r>
      <w:r>
        <w:rPr>
          <w:lang w:val="sr-Latn-CS"/>
        </w:rPr>
        <w:t xml:space="preserve"> </w:t>
      </w:r>
      <w:r>
        <w:rPr>
          <w:lang w:val="sr-Cyrl-CS"/>
        </w:rPr>
        <w:t>Парламента , стручном службом – педагогом и психологом школе, академским директором, предметним професорима</w:t>
      </w:r>
      <w:r w:rsidRPr="002408C2">
        <w:rPr>
          <w:lang w:val="sr-Latn-CS"/>
        </w:rPr>
        <w:t xml:space="preserve">. Саветодавни рад је усмерен ка избору садржаја рада </w:t>
      </w:r>
      <w:r>
        <w:rPr>
          <w:lang w:val="sr-Cyrl-CS"/>
        </w:rPr>
        <w:t>П</w:t>
      </w:r>
      <w:r w:rsidRPr="002408C2">
        <w:rPr>
          <w:lang w:val="sr-Latn-CS"/>
        </w:rPr>
        <w:t xml:space="preserve">арламента,  начина рада, процедура. При конститиусању </w:t>
      </w:r>
      <w:r>
        <w:rPr>
          <w:lang w:val="sr-Cyrl-CS"/>
        </w:rPr>
        <w:t>П</w:t>
      </w:r>
      <w:r w:rsidRPr="002408C2">
        <w:rPr>
          <w:lang w:val="sr-Latn-CS"/>
        </w:rPr>
        <w:t>арламента, саветници са члановима разматрају све аспекте његовог рада.</w:t>
      </w:r>
    </w:p>
    <w:p w:rsidR="006161D6" w:rsidRPr="002408C2" w:rsidRDefault="006161D6" w:rsidP="006161D6">
      <w:pPr>
        <w:numPr>
          <w:ilvl w:val="1"/>
          <w:numId w:val="30"/>
        </w:numPr>
        <w:rPr>
          <w:lang w:val="sr-Latn-CS"/>
        </w:rPr>
      </w:pPr>
      <w:r w:rsidRPr="002408C2">
        <w:rPr>
          <w:lang w:val="sr-Latn-CS"/>
        </w:rPr>
        <w:t>Парламент  дон</w:t>
      </w:r>
      <w:r>
        <w:rPr>
          <w:lang w:val="sr-Latn-CS"/>
        </w:rPr>
        <w:t xml:space="preserve">оси </w:t>
      </w:r>
      <w:r w:rsidRPr="00BC20DB">
        <w:rPr>
          <w:i/>
          <w:lang/>
        </w:rPr>
        <w:t>П</w:t>
      </w:r>
      <w:r w:rsidRPr="00BC20DB">
        <w:rPr>
          <w:i/>
          <w:lang w:val="sr-Latn-CS"/>
        </w:rPr>
        <w:t>рограм  рада</w:t>
      </w:r>
      <w:r w:rsidRPr="002408C2">
        <w:rPr>
          <w:lang w:val="sr-Latn-CS"/>
        </w:rPr>
        <w:t xml:space="preserve"> до краја септембра. Програм садржи распоред активности по месецима и имена особа које су одговорне за реализацију планираних активности. Број заседања одређују чланови Парламента. Председник Парламента се бира током септембра, на конститутивној седници.</w:t>
      </w:r>
    </w:p>
    <w:p w:rsidR="006161D6" w:rsidRPr="007A440A" w:rsidRDefault="006161D6" w:rsidP="006161D6">
      <w:pPr>
        <w:numPr>
          <w:ilvl w:val="1"/>
          <w:numId w:val="30"/>
        </w:numPr>
        <w:rPr>
          <w:lang w:val="sr-Latn-CS"/>
        </w:rPr>
      </w:pPr>
      <w:r w:rsidRPr="002408C2">
        <w:rPr>
          <w:lang w:val="sr-Latn-CS"/>
        </w:rPr>
        <w:t xml:space="preserve">Председник Ђачког парламента даје полугодишњи и годишњи извештај о раду </w:t>
      </w:r>
      <w:r>
        <w:rPr>
          <w:lang w:val="sr-Cyrl-CS"/>
        </w:rPr>
        <w:t>П</w:t>
      </w:r>
      <w:r w:rsidRPr="002408C2">
        <w:rPr>
          <w:lang w:val="sr-Latn-CS"/>
        </w:rPr>
        <w:t xml:space="preserve">арламента  </w:t>
      </w:r>
      <w:r>
        <w:rPr>
          <w:lang w:val="sr-Latn-CS"/>
        </w:rPr>
        <w:t>члановим</w:t>
      </w:r>
      <w:r w:rsidRPr="002408C2">
        <w:rPr>
          <w:lang w:val="sr-Latn-CS"/>
        </w:rPr>
        <w:t>а Наставничког већа</w:t>
      </w:r>
    </w:p>
    <w:p w:rsidR="006161D6" w:rsidRPr="002336F3" w:rsidRDefault="006161D6" w:rsidP="006161D6">
      <w:pPr>
        <w:numPr>
          <w:ilvl w:val="1"/>
          <w:numId w:val="30"/>
        </w:numPr>
        <w:rPr>
          <w:lang w:val="sr-Latn-CS"/>
        </w:rPr>
      </w:pPr>
      <w:r>
        <w:rPr>
          <w:lang w:val="sr-Cyrl-CS"/>
        </w:rPr>
        <w:t>Парламент бира два представника ученика који учествују у раду школског одбора, односно проширеног сазива школског одбора у складу са чланом 57. овог закона.</w:t>
      </w:r>
    </w:p>
    <w:p w:rsidR="006161D6" w:rsidRDefault="006161D6" w:rsidP="006161D6">
      <w:pPr>
        <w:ind w:left="2130"/>
        <w:rPr>
          <w:lang w:val="sr-Cyrl-CS"/>
        </w:rPr>
      </w:pPr>
    </w:p>
    <w:p w:rsidR="006161D6" w:rsidRDefault="006161D6" w:rsidP="006161D6">
      <w:pPr>
        <w:ind w:left="-180" w:firstLine="30"/>
        <w:jc w:val="both"/>
        <w:rPr>
          <w:lang w:val="sr-Cyrl-CS"/>
        </w:rPr>
      </w:pPr>
      <w:r>
        <w:rPr>
          <w:lang w:val="sr-Cyrl-CS"/>
        </w:rPr>
        <w:lastRenderedPageBreak/>
        <w:t>Конституисање Парламента ученицима пружа могућност активног укључивања у  доношењу одлука које су од посебног значаја и интереса за одвијање свакодневног школског живота као и :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  <w:r>
        <w:rPr>
          <w:lang w:val="sr-Cyrl-CS"/>
        </w:rPr>
        <w:t xml:space="preserve"> - давање мишљења и предлога стручним органима школе, школском одбору, савету родитеља и директору;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слободним и ваннаставним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образовање.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</w:p>
    <w:p w:rsidR="006161D6" w:rsidRDefault="006161D6" w:rsidP="006161D6">
      <w:pPr>
        <w:ind w:left="-180"/>
        <w:jc w:val="both"/>
        <w:rPr>
          <w:lang w:val="sr-Cyrl-CS"/>
        </w:rPr>
      </w:pPr>
      <w:r>
        <w:rPr>
          <w:lang w:val="sr-Cyrl-CS"/>
        </w:rPr>
        <w:t>•  разматрање односа и сарадње ученика и наставника или стручног сарадника и атмосфере у школи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</w:p>
    <w:p w:rsidR="006161D6" w:rsidRDefault="006161D6" w:rsidP="006161D6">
      <w:pPr>
        <w:ind w:left="-180" w:firstLine="30"/>
        <w:jc w:val="both"/>
        <w:rPr>
          <w:lang w:val="sr-Cyrl-CS"/>
        </w:rPr>
      </w:pPr>
      <w:r>
        <w:rPr>
          <w:lang w:val="sr-Cyrl-CS"/>
        </w:rPr>
        <w:t>• обавештавање ученика о питањима од посебног значаја за њихово школовање и о активностима Ученичког парламента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</w:p>
    <w:p w:rsidR="006161D6" w:rsidRDefault="006161D6" w:rsidP="006161D6">
      <w:pPr>
        <w:ind w:left="-180" w:firstLine="30"/>
        <w:jc w:val="both"/>
        <w:rPr>
          <w:lang w:val="sr-Cyrl-CS"/>
        </w:rPr>
      </w:pPr>
      <w:r>
        <w:rPr>
          <w:lang w:val="sr-Cyrl-CS"/>
        </w:rPr>
        <w:t>•  активно учешће у процесу планирања развоја школе и у самовредновању школе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</w:p>
    <w:p w:rsidR="006161D6" w:rsidRDefault="006161D6" w:rsidP="006161D6">
      <w:pPr>
        <w:ind w:left="-180" w:firstLine="30"/>
        <w:jc w:val="both"/>
        <w:rPr>
          <w:lang w:val="sr-Cyrl-CS"/>
        </w:rPr>
      </w:pPr>
      <w:r>
        <w:rPr>
          <w:lang w:val="sr-Cyrl-CS"/>
        </w:rPr>
        <w:t>•  предлагање чланова стручног актива за развојно планирање из реда ученика</w:t>
      </w:r>
    </w:p>
    <w:p w:rsidR="006161D6" w:rsidRDefault="006161D6" w:rsidP="006161D6">
      <w:pPr>
        <w:ind w:left="-180" w:firstLine="30"/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A31755" w:rsidRDefault="006161D6" w:rsidP="006161D6">
      <w:pPr>
        <w:jc w:val="center"/>
        <w:rPr>
          <w:lang/>
        </w:rPr>
      </w:pPr>
      <w:r w:rsidRPr="00A31755">
        <w:rPr>
          <w:lang/>
        </w:rPr>
        <w:t>ОКВИРНИ ПРОГРАМ РАДА ПАРЛАМЕНТА</w:t>
      </w:r>
    </w:p>
    <w:p w:rsidR="006161D6" w:rsidRDefault="006161D6" w:rsidP="00A16587">
      <w:pPr>
        <w:rPr>
          <w:u w:val="single"/>
          <w:lang/>
        </w:rPr>
      </w:pPr>
    </w:p>
    <w:p w:rsidR="006161D6" w:rsidRDefault="006161D6" w:rsidP="006161D6">
      <w:pPr>
        <w:jc w:val="both"/>
        <w:rPr>
          <w:lang/>
        </w:rPr>
      </w:pPr>
      <w:r>
        <w:rPr>
          <w:lang/>
        </w:rPr>
        <w:t>Ученички Парламент Гимназије „Руђер Бошковић“, представља оквирни план и програм рада у школској 2014/2015. години:</w:t>
      </w:r>
    </w:p>
    <w:p w:rsidR="006161D6" w:rsidRPr="008671C2" w:rsidRDefault="006161D6" w:rsidP="006161D6">
      <w:pPr>
        <w:jc w:val="both"/>
        <w:rPr>
          <w:lang/>
        </w:rPr>
      </w:pPr>
    </w:p>
    <w:p w:rsidR="006161D6" w:rsidRPr="008671C2" w:rsidRDefault="006161D6" w:rsidP="006161D6">
      <w:pPr>
        <w:jc w:val="both"/>
        <w:rPr>
          <w:lang/>
        </w:rPr>
      </w:pPr>
      <w:r>
        <w:rPr>
          <w:lang/>
        </w:rPr>
        <w:t xml:space="preserve">• </w:t>
      </w:r>
      <w:r w:rsidRPr="008671C2">
        <w:rPr>
          <w:i/>
          <w:lang/>
        </w:rPr>
        <w:t>Планирање, организација и реализација хуманитарних активности</w:t>
      </w:r>
      <w:r>
        <w:rPr>
          <w:lang/>
        </w:rPr>
        <w:t>: Након више успешно организованих хуманитарних акција у току школске 2013/2014. године   (Прикупљање хуманитарне помоћи за становнике Обреновца, угроженог елементарним непогодама – поплавама; Хуманитарна акција продаје колача, Акција прикупљања књига, школског прибора, играчака, гардеробе за децу без родитељског старања) ученички Парламент Гимназије, наставиће са планирањем и реализацијом активности сличног типа.</w:t>
      </w:r>
    </w:p>
    <w:p w:rsidR="006161D6" w:rsidRDefault="006161D6" w:rsidP="006161D6">
      <w:pPr>
        <w:jc w:val="both"/>
        <w:rPr>
          <w:u w:val="single"/>
          <w:lang/>
        </w:rPr>
      </w:pPr>
    </w:p>
    <w:p w:rsidR="006161D6" w:rsidRPr="009F06F3" w:rsidRDefault="006161D6" w:rsidP="006161D6">
      <w:pPr>
        <w:jc w:val="both"/>
        <w:rPr>
          <w:lang w:val="sr-Cyrl-CS"/>
        </w:rPr>
      </w:pPr>
      <w:r>
        <w:rPr>
          <w:lang w:val="sr-Cyrl-CS"/>
        </w:rPr>
        <w:t xml:space="preserve">• У току школске 2013/2014. године, Парламент је покрену акцију „Поклони књигу обрадуј село“. Имајући у виду висок одзив ђака да се укључе у организовање поменуте акције као и васпитно образовне ефекте исте, Парламент ће и у школској 2014/2015. године наставити започете активности у оквиру акције </w:t>
      </w:r>
      <w:r w:rsidRPr="009F06F3">
        <w:rPr>
          <w:i/>
          <w:lang w:val="sr-Cyrl-CS"/>
        </w:rPr>
        <w:t>„Поклони књигу обрадуј село“</w:t>
      </w:r>
      <w:r>
        <w:rPr>
          <w:lang w:val="sr-Cyrl-CS"/>
        </w:rPr>
        <w:t>.</w:t>
      </w:r>
    </w:p>
    <w:p w:rsidR="006161D6" w:rsidRDefault="006161D6" w:rsidP="006161D6">
      <w:pPr>
        <w:jc w:val="both"/>
        <w:rPr>
          <w:lang w:val="sr-Cyrl-CS"/>
        </w:rPr>
      </w:pPr>
    </w:p>
    <w:p w:rsidR="006161D6" w:rsidRPr="00232C88" w:rsidRDefault="006161D6" w:rsidP="006161D6">
      <w:pPr>
        <w:jc w:val="both"/>
        <w:rPr>
          <w:lang/>
        </w:rPr>
      </w:pPr>
      <w:r>
        <w:rPr>
          <w:lang w:val="sr-Cyrl-CS"/>
        </w:rPr>
        <w:t xml:space="preserve">• Парламент ће се активно укључити и у планирање, организацију и реализацију манифестације </w:t>
      </w:r>
      <w:r w:rsidRPr="009F06F3">
        <w:rPr>
          <w:i/>
          <w:lang w:val="sr-Cyrl-CS"/>
        </w:rPr>
        <w:t>„Дани урбане уметности“</w:t>
      </w:r>
      <w:r>
        <w:rPr>
          <w:lang w:val="sr-Cyrl-CS"/>
        </w:rPr>
        <w:t>, IV по реду.</w:t>
      </w:r>
    </w:p>
    <w:p w:rsidR="006161D6" w:rsidRDefault="006161D6" w:rsidP="006161D6">
      <w:pPr>
        <w:jc w:val="both"/>
        <w:rPr>
          <w:lang/>
        </w:rPr>
      </w:pPr>
    </w:p>
    <w:p w:rsidR="006161D6" w:rsidRDefault="006161D6" w:rsidP="006161D6">
      <w:pPr>
        <w:jc w:val="both"/>
        <w:rPr>
          <w:lang/>
        </w:rPr>
      </w:pPr>
      <w:r>
        <w:rPr>
          <w:lang/>
        </w:rPr>
        <w:t xml:space="preserve">•  У току школске 2014/2015. године, Парламент ће активно учествовати у планирању, организацији и реализацији пројекта </w:t>
      </w:r>
      <w:r w:rsidRPr="009F06F3">
        <w:rPr>
          <w:i/>
          <w:lang/>
        </w:rPr>
        <w:t>„Заборављени умови Србије“</w:t>
      </w:r>
      <w:r>
        <w:rPr>
          <w:lang/>
        </w:rPr>
        <w:t>. Основна замисао пројекта огледа се у настојањима да се ученицима приближе животи, рад и дела, интелектуалаца, научника који су су живели, радили и стварали  на овим просторима, а о којима се мало говори у оквиру школског градива.</w:t>
      </w:r>
    </w:p>
    <w:p w:rsidR="006161D6" w:rsidRDefault="006161D6" w:rsidP="006161D6">
      <w:pPr>
        <w:jc w:val="both"/>
        <w:rPr>
          <w:lang/>
        </w:rPr>
      </w:pPr>
    </w:p>
    <w:p w:rsidR="006161D6" w:rsidRDefault="006161D6" w:rsidP="006161D6">
      <w:pPr>
        <w:jc w:val="both"/>
        <w:rPr>
          <w:lang/>
        </w:rPr>
      </w:pPr>
      <w:r>
        <w:rPr>
          <w:lang/>
        </w:rPr>
        <w:t xml:space="preserve">•  Годишњим планом и програмом рада Парламента из 2013/2014. године, планирано је и покретање пројекта </w:t>
      </w:r>
      <w:r w:rsidRPr="009F06F3">
        <w:rPr>
          <w:i/>
          <w:lang/>
        </w:rPr>
        <w:t>„Књижевна поподнева“</w:t>
      </w:r>
      <w:r>
        <w:rPr>
          <w:lang/>
        </w:rPr>
        <w:t xml:space="preserve">, на период од две године. У току </w:t>
      </w:r>
      <w:r>
        <w:rPr>
          <w:lang/>
        </w:rPr>
        <w:lastRenderedPageBreak/>
        <w:t>претходне школске године, реализовано је пет књижевних поподнева, за текућу школску годину, 2014/2015. планирано је такође пет књижевних поподнева.</w:t>
      </w:r>
    </w:p>
    <w:p w:rsidR="006161D6" w:rsidRDefault="006161D6" w:rsidP="006161D6">
      <w:pPr>
        <w:jc w:val="both"/>
        <w:rPr>
          <w:lang/>
        </w:rPr>
      </w:pPr>
    </w:p>
    <w:p w:rsidR="006161D6" w:rsidRDefault="006161D6" w:rsidP="006161D6">
      <w:pPr>
        <w:jc w:val="both"/>
        <w:rPr>
          <w:lang/>
        </w:rPr>
      </w:pPr>
      <w:r>
        <w:rPr>
          <w:lang/>
        </w:rPr>
        <w:t xml:space="preserve">• Пројекат </w:t>
      </w:r>
      <w:r w:rsidRPr="000D62B5">
        <w:rPr>
          <w:i/>
          <w:lang/>
        </w:rPr>
        <w:t>„Поново ради биоскоп“</w:t>
      </w:r>
      <w:r>
        <w:rPr>
          <w:lang/>
        </w:rPr>
        <w:t>, биће актуелан и у наредној школској години. Прикупљен новац, као и до сада, биће уплаћен деци оболелој од ретких болести.</w:t>
      </w:r>
    </w:p>
    <w:p w:rsidR="006161D6" w:rsidRDefault="006161D6" w:rsidP="006161D6">
      <w:pPr>
        <w:jc w:val="both"/>
        <w:rPr>
          <w:lang/>
        </w:rPr>
      </w:pPr>
    </w:p>
    <w:p w:rsidR="006161D6" w:rsidRDefault="006161D6" w:rsidP="006161D6">
      <w:pPr>
        <w:jc w:val="both"/>
        <w:rPr>
          <w:lang/>
        </w:rPr>
      </w:pPr>
      <w:r>
        <w:rPr>
          <w:lang/>
        </w:rPr>
        <w:t>•  У току школске 2014/2015. године, Парламент планира организовање трибина, дебата, округлих столова, уз учешће вршњака из других средњих школа, на теме које ће бити накнадно дефинисане на састанцима представника одељења у оквиру Парламента.</w:t>
      </w:r>
    </w:p>
    <w:p w:rsidR="006161D6" w:rsidRDefault="006161D6" w:rsidP="006161D6">
      <w:pPr>
        <w:jc w:val="both"/>
        <w:rPr>
          <w:lang/>
        </w:rPr>
      </w:pPr>
    </w:p>
    <w:p w:rsidR="00A16587" w:rsidRDefault="00A16587" w:rsidP="006161D6">
      <w:pPr>
        <w:jc w:val="both"/>
        <w:rPr>
          <w:color w:val="FF0000"/>
          <w:lang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б</w:t>
      </w:r>
      <w:r w:rsidRPr="002408C2">
        <w:rPr>
          <w:lang w:val="sr-Cyrl-CS"/>
        </w:rPr>
        <w:t>)</w:t>
      </w:r>
      <w:r w:rsidRPr="002408C2">
        <w:rPr>
          <w:lang w:val="sr-Latn-CS"/>
        </w:rPr>
        <w:t xml:space="preserve"> </w:t>
      </w:r>
      <w:r w:rsidRPr="002408C2">
        <w:rPr>
          <w:lang w:val="sr-Cyrl-CS"/>
        </w:rPr>
        <w:t xml:space="preserve"> СЕКЦИЈЕ /КРЕАТИВНЕ АКТИВНОСТИ ШКОЛЕ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2408C2" w:rsidRDefault="006161D6" w:rsidP="006161D6">
      <w:pPr>
        <w:jc w:val="both"/>
        <w:rPr>
          <w:lang w:val="sr-Cyrl-CS"/>
        </w:rPr>
      </w:pPr>
      <w:r w:rsidRPr="002408C2">
        <w:rPr>
          <w:lang w:val="sr-Cyrl-CS"/>
        </w:rPr>
        <w:t>У школској 201</w:t>
      </w:r>
      <w:r>
        <w:rPr>
          <w:lang w:val="sr-Cyrl-CS"/>
        </w:rPr>
        <w:t>4</w:t>
      </w:r>
      <w:r w:rsidRPr="002408C2">
        <w:rPr>
          <w:lang w:val="sr-Cyrl-CS"/>
        </w:rPr>
        <w:t>/20</w:t>
      </w:r>
      <w:r w:rsidRPr="002408C2">
        <w:rPr>
          <w:lang w:val="sr-Latn-CS"/>
        </w:rPr>
        <w:t>1</w:t>
      </w:r>
      <w:r>
        <w:rPr>
          <w:lang w:val="sr-Cyrl-CS"/>
        </w:rPr>
        <w:t>5</w:t>
      </w:r>
      <w:r w:rsidRPr="002408C2">
        <w:rPr>
          <w:lang w:val="sr-Cyrl-CS"/>
        </w:rPr>
        <w:t>.години</w:t>
      </w:r>
      <w:r w:rsidRPr="002408C2">
        <w:rPr>
          <w:lang w:val="sr-Latn-CS"/>
        </w:rPr>
        <w:t>,</w:t>
      </w:r>
      <w:r w:rsidRPr="002408C2">
        <w:rPr>
          <w:lang w:val="sr-Cyrl-CS"/>
        </w:rPr>
        <w:t xml:space="preserve">  ваннаставне слободне активности ученика одвијаће се кроз рад секција и посебан програм КАШ (Креативне активности школе). Планирана је активност следећих секција: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Лингвистичка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Драмска</w:t>
      </w:r>
    </w:p>
    <w:p w:rsidR="006161D6" w:rsidRPr="002408C2" w:rsidRDefault="006161D6" w:rsidP="006161D6">
      <w:pPr>
        <w:jc w:val="both"/>
        <w:rPr>
          <w:lang w:val="sr-Latn-CS"/>
        </w:rPr>
      </w:pPr>
      <w:r>
        <w:rPr>
          <w:lang w:val="sr-Cyrl-CS"/>
        </w:rPr>
        <w:t>-</w:t>
      </w:r>
      <w:r w:rsidRPr="002408C2">
        <w:rPr>
          <w:lang w:val="sr-Cyrl-CS"/>
        </w:rPr>
        <w:t>Новинарска</w:t>
      </w:r>
    </w:p>
    <w:p w:rsidR="006161D6" w:rsidRPr="002408C2" w:rsidRDefault="006161D6" w:rsidP="006161D6">
      <w:pPr>
        <w:jc w:val="both"/>
        <w:rPr>
          <w:lang w:val="sr-Latn-CS"/>
        </w:rPr>
      </w:pPr>
      <w:r>
        <w:rPr>
          <w:lang w:val="sr-Latn-CS"/>
        </w:rPr>
        <w:t>-</w:t>
      </w:r>
      <w:r w:rsidRPr="002408C2">
        <w:rPr>
          <w:lang w:val="sr-Cyrl-CS"/>
        </w:rPr>
        <w:t>Школа реторике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Хемијска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Физичка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Хор</w:t>
      </w:r>
    </w:p>
    <w:p w:rsidR="006161D6" w:rsidRPr="002408C2" w:rsidRDefault="006161D6" w:rsidP="006161D6">
      <w:pPr>
        <w:jc w:val="both"/>
        <w:rPr>
          <w:lang w:val="sr-Cyrl-CS"/>
        </w:rPr>
      </w:pPr>
      <w:r>
        <w:rPr>
          <w:lang w:val="sr-Cyrl-CS"/>
        </w:rPr>
        <w:t>-</w:t>
      </w:r>
      <w:r w:rsidRPr="002408C2">
        <w:rPr>
          <w:lang w:val="sr-Cyrl-CS"/>
        </w:rPr>
        <w:t>Информатичка</w:t>
      </w:r>
    </w:p>
    <w:p w:rsidR="006161D6" w:rsidRPr="002408C2" w:rsidRDefault="006161D6" w:rsidP="006161D6">
      <w:pPr>
        <w:jc w:val="both"/>
        <w:rPr>
          <w:lang w:val="sr-Cyrl-CS"/>
        </w:rPr>
      </w:pPr>
    </w:p>
    <w:p w:rsidR="006161D6" w:rsidRPr="00A16587" w:rsidRDefault="006161D6" w:rsidP="00A16587">
      <w:pPr>
        <w:jc w:val="both"/>
      </w:pPr>
      <w:r w:rsidRPr="002408C2">
        <w:rPr>
          <w:lang w:val="sr-Cyrl-CS"/>
        </w:rPr>
        <w:t>Планови рада наведених секција налазе се у прилогу овог програма.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ПРЕГЛЕД КРЕАТИВНИХ АКТИВНОСТИ ШКОЛЕ, 2014/2015.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У оквиру годишњег плана активности, уз координацију рада директора школе, координатора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Програма Креативне активности школе и програма </w:t>
      </w:r>
      <w:r>
        <w:t>CAS</w:t>
      </w:r>
      <w:r w:rsidRPr="008A38B9">
        <w:rPr>
          <w:lang/>
        </w:rPr>
        <w:t xml:space="preserve"> (</w:t>
      </w:r>
      <w:r>
        <w:t>Creativity</w:t>
      </w:r>
      <w:r w:rsidRPr="008A38B9">
        <w:rPr>
          <w:lang/>
        </w:rPr>
        <w:t xml:space="preserve">, </w:t>
      </w:r>
      <w:r>
        <w:t>Action</w:t>
      </w:r>
      <w:r w:rsidRPr="008A38B9">
        <w:rPr>
          <w:lang/>
        </w:rPr>
        <w:t xml:space="preserve">, </w:t>
      </w:r>
      <w:r>
        <w:t>Service</w:t>
      </w:r>
      <w:r w:rsidRPr="008A38B9">
        <w:rPr>
          <w:lang/>
        </w:rPr>
        <w:t xml:space="preserve">)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организоваће се следеће активности: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Акција прикупљања књига – Поклони књигу, обрадуј село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Акција добровољног давања крви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Урбана уметност </w:t>
      </w:r>
    </w:p>
    <w:p w:rsidR="006161D6" w:rsidRPr="008A38B9" w:rsidRDefault="006161D6" w:rsidP="006161D6">
      <w:pPr>
        <w:pStyle w:val="alf-apx-apf-ape-a1j-ji"/>
        <w:rPr>
          <w:lang/>
        </w:rPr>
      </w:pPr>
      <w:r>
        <w:rPr>
          <w:lang/>
        </w:rPr>
        <w:t>• Football League</w:t>
      </w:r>
      <w:r w:rsidRPr="008A38B9">
        <w:rPr>
          <w:lang/>
        </w:rPr>
        <w:t xml:space="preserve"> – у организацији ИБ ученика као део </w:t>
      </w:r>
      <w:r>
        <w:t>CAS</w:t>
      </w:r>
      <w:r w:rsidRPr="008A38B9">
        <w:rPr>
          <w:lang/>
        </w:rPr>
        <w:t xml:space="preserve">-а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Филмско поподне – “Поново ради биоскоп” и “Гледај да би други гледали”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>• Сарадња са Центром за смештај и дневни боравак деце и омладине о</w:t>
      </w:r>
      <w:r>
        <w:rPr>
          <w:lang/>
        </w:rPr>
        <w:t xml:space="preserve">метене у развоју  </w:t>
      </w:r>
      <w:r w:rsidRPr="008A38B9">
        <w:rPr>
          <w:lang/>
        </w:rPr>
        <w:t xml:space="preserve">Чукарица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lastRenderedPageBreak/>
        <w:t xml:space="preserve">• Сарадња са САТ продукцијом и Академијом НАВАК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СЕПТЕМБАР: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Спортски дан на Ади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Здравствени прегледи пред екскурзије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Дан заштите озонског омотача (16.9.) </w:t>
      </w:r>
    </w:p>
    <w:p w:rsidR="006161D6" w:rsidRPr="008A38B9" w:rsidRDefault="006161D6" w:rsidP="006161D6">
      <w:pPr>
        <w:pStyle w:val="alf-apx-apf-ape-a1j-ji"/>
        <w:rPr>
          <w:lang/>
        </w:rPr>
      </w:pPr>
      <w:r w:rsidRPr="008A38B9">
        <w:rPr>
          <w:lang/>
        </w:rPr>
        <w:t xml:space="preserve">• Презентације факултета: </w:t>
      </w:r>
      <w:r>
        <w:t>Webster</w:t>
      </w:r>
      <w:r w:rsidRPr="008A38B9">
        <w:rPr>
          <w:lang/>
        </w:rPr>
        <w:t xml:space="preserve"> </w:t>
      </w:r>
      <w:r>
        <w:t>University</w:t>
      </w:r>
      <w:r w:rsidRPr="008A38B9">
        <w:rPr>
          <w:lang/>
        </w:rPr>
        <w:t xml:space="preserve"> – </w:t>
      </w:r>
      <w:r>
        <w:t>IB</w:t>
      </w:r>
      <w:r w:rsidRPr="008A38B9">
        <w:rPr>
          <w:lang/>
        </w:rPr>
        <w:t xml:space="preserve"> (18.9.) </w:t>
      </w:r>
    </w:p>
    <w:p w:rsidR="006161D6" w:rsidRDefault="006161D6" w:rsidP="006161D6">
      <w:pPr>
        <w:pStyle w:val="alf-apx-apf-ape-a1j-ji"/>
      </w:pPr>
      <w:proofErr w:type="gramStart"/>
      <w:r>
        <w:t>• Презентације факултета: Ecole hoteliere de Lausanne – IB (19.9.)</w:t>
      </w:r>
      <w:proofErr w:type="gramEnd"/>
      <w:r>
        <w:t xml:space="preserve"> </w:t>
      </w:r>
    </w:p>
    <w:p w:rsidR="006161D6" w:rsidRDefault="006161D6" w:rsidP="006161D6">
      <w:pPr>
        <w:pStyle w:val="alf-apx-apf-ape-a1j-ji"/>
      </w:pPr>
      <w:r>
        <w:t xml:space="preserve">• Представа “Намћор” – у извођењу студената Филозофског факултета Универзитета у </w:t>
      </w:r>
    </w:p>
    <w:p w:rsidR="006161D6" w:rsidRDefault="006161D6" w:rsidP="006161D6">
      <w:pPr>
        <w:pStyle w:val="alf-apx-apf-ape-a1j-ji"/>
      </w:pPr>
      <w:r>
        <w:t xml:space="preserve">Београду </w:t>
      </w:r>
    </w:p>
    <w:p w:rsidR="006161D6" w:rsidRDefault="006161D6" w:rsidP="006161D6">
      <w:pPr>
        <w:pStyle w:val="alf-apx-apf-ape-a1j-ji"/>
      </w:pPr>
      <w:r>
        <w:t>• Школско такмичање у малом фудбалу 3 на 3</w:t>
      </w:r>
      <w:proofErr w:type="gramStart"/>
      <w:r>
        <w:t>;  баскет</w:t>
      </w:r>
      <w:proofErr w:type="gramEnd"/>
      <w:r>
        <w:t xml:space="preserve"> 2 на 2 </w:t>
      </w:r>
    </w:p>
    <w:p w:rsidR="006161D6" w:rsidRDefault="006161D6" w:rsidP="006161D6">
      <w:pPr>
        <w:pStyle w:val="alf-apx-apf-ape-a1j-ji"/>
      </w:pPr>
      <w:r>
        <w:t xml:space="preserve">• Школски крос </w:t>
      </w:r>
    </w:p>
    <w:p w:rsidR="006161D6" w:rsidRDefault="006161D6" w:rsidP="006161D6">
      <w:pPr>
        <w:pStyle w:val="alf-apx-apf-ape-a1j-ji"/>
      </w:pPr>
      <w:proofErr w:type="gramStart"/>
      <w:r>
        <w:t>• Огледни часови – дестинације за екскурзије (15-19.9.)</w:t>
      </w:r>
      <w:proofErr w:type="gramEnd"/>
      <w:r>
        <w:t xml:space="preserve"> </w:t>
      </w:r>
    </w:p>
    <w:p w:rsidR="006161D6" w:rsidRDefault="006161D6" w:rsidP="006161D6">
      <w:pPr>
        <w:pStyle w:val="alf-apx-apf-ape-a1j-ji"/>
      </w:pPr>
      <w:r>
        <w:t xml:space="preserve">• Екскурзије: Беч, Праг, Атина, Барселона </w:t>
      </w:r>
    </w:p>
    <w:p w:rsidR="006161D6" w:rsidRDefault="006161D6" w:rsidP="006161D6">
      <w:pPr>
        <w:pStyle w:val="alf-apx-apf-ape-a1j-ji"/>
      </w:pPr>
      <w:r>
        <w:t xml:space="preserve">ОКТОБАР: </w:t>
      </w:r>
    </w:p>
    <w:p w:rsidR="006161D6" w:rsidRDefault="006161D6" w:rsidP="006161D6">
      <w:pPr>
        <w:pStyle w:val="alf-apx-apf-ape-a1j-ji"/>
      </w:pPr>
      <w:r>
        <w:t xml:space="preserve">• Европски дан језика </w:t>
      </w:r>
    </w:p>
    <w:p w:rsidR="006161D6" w:rsidRDefault="006161D6" w:rsidP="006161D6">
      <w:pPr>
        <w:pStyle w:val="alf-apx-apf-ape-a1j-ji"/>
      </w:pPr>
      <w:r>
        <w:t xml:space="preserve">• Посета изложби Еве Граваре (1-15.10) – група ученика </w:t>
      </w:r>
    </w:p>
    <w:p w:rsidR="006161D6" w:rsidRDefault="006161D6" w:rsidP="006161D6">
      <w:pPr>
        <w:pStyle w:val="alf-apx-apf-ape-a1j-ji"/>
      </w:pPr>
      <w:proofErr w:type="gramStart"/>
      <w:r>
        <w:t>• Посета: Меморијални центар Бањица и обележавање Дана сећања на жртве (21.10.)</w:t>
      </w:r>
      <w:proofErr w:type="gramEnd"/>
      <w:r>
        <w:t xml:space="preserve"> </w:t>
      </w:r>
    </w:p>
    <w:p w:rsidR="006161D6" w:rsidRDefault="006161D6" w:rsidP="006161D6">
      <w:pPr>
        <w:pStyle w:val="alf-apx-apf-ape-a1j-ji"/>
      </w:pPr>
      <w:r>
        <w:t xml:space="preserve">• Посета: Сајам књига </w:t>
      </w:r>
    </w:p>
    <w:p w:rsidR="006161D6" w:rsidRDefault="006161D6" w:rsidP="006161D6">
      <w:pPr>
        <w:pStyle w:val="alf-apx-apf-ape-a1j-ji"/>
      </w:pPr>
      <w:r>
        <w:t xml:space="preserve">• Посета: Архив Београда (историја) </w:t>
      </w:r>
    </w:p>
    <w:p w:rsidR="006161D6" w:rsidRDefault="006161D6" w:rsidP="006161D6">
      <w:pPr>
        <w:pStyle w:val="alf-apx-apf-ape-a1j-ji"/>
      </w:pPr>
      <w:proofErr w:type="gramStart"/>
      <w:r>
        <w:t>• Позориште ЈДП – Буба у уху?</w:t>
      </w:r>
      <w:proofErr w:type="gramEnd"/>
      <w:r>
        <w:t xml:space="preserve"> </w:t>
      </w:r>
    </w:p>
    <w:p w:rsidR="006161D6" w:rsidRDefault="006161D6" w:rsidP="006161D6">
      <w:pPr>
        <w:pStyle w:val="alf-apx-apf-ape-a1j-ji"/>
      </w:pPr>
      <w:r>
        <w:t>• Јав</w:t>
      </w:r>
      <w:r w:rsidR="00A16587">
        <w:t xml:space="preserve">ни час: Старац </w:t>
      </w:r>
      <w:r w:rsidR="00A16587">
        <w:rPr>
          <w:lang/>
        </w:rPr>
        <w:t>и</w:t>
      </w:r>
      <w:r>
        <w:t xml:space="preserve"> море (српски и енглески) </w:t>
      </w:r>
    </w:p>
    <w:p w:rsidR="006161D6" w:rsidRDefault="006161D6" w:rsidP="006161D6">
      <w:pPr>
        <w:pStyle w:val="alf-apx-apf-ape-a1j-ji"/>
      </w:pPr>
      <w:r>
        <w:t xml:space="preserve">• Наставак сарадње са институцијама културе и образовања </w:t>
      </w:r>
    </w:p>
    <w:p w:rsidR="006161D6" w:rsidRDefault="006161D6" w:rsidP="006161D6">
      <w:pPr>
        <w:pStyle w:val="alf-apx-apf-ape-a1j-ji"/>
      </w:pPr>
      <w:r>
        <w:t xml:space="preserve">• Јавни час: Сличности и разлике (шпански и италијански) </w:t>
      </w:r>
    </w:p>
    <w:p w:rsidR="006161D6" w:rsidRDefault="006161D6" w:rsidP="006161D6">
      <w:pPr>
        <w:pStyle w:val="alf-apx-apf-ape-a1j-ji"/>
      </w:pPr>
      <w:r>
        <w:t>• Посета</w:t>
      </w:r>
      <w:r w:rsidR="00A16587">
        <w:rPr>
          <w:lang/>
        </w:rPr>
        <w:t>:</w:t>
      </w:r>
      <w:r>
        <w:t xml:space="preserve"> Ecofair – група ученика </w:t>
      </w:r>
    </w:p>
    <w:p w:rsidR="006161D6" w:rsidRDefault="006161D6" w:rsidP="006161D6">
      <w:pPr>
        <w:pStyle w:val="alf-apx-apf-ape-a1j-ji"/>
      </w:pPr>
      <w:r>
        <w:t>• Посета</w:t>
      </w:r>
      <w:r w:rsidR="00A16587">
        <w:rPr>
          <w:lang/>
        </w:rPr>
        <w:t>:</w:t>
      </w:r>
      <w:r>
        <w:t xml:space="preserve"> Ботаничкој башти – група ученика </w:t>
      </w:r>
    </w:p>
    <w:p w:rsidR="006161D6" w:rsidRDefault="006161D6" w:rsidP="006161D6">
      <w:pPr>
        <w:pStyle w:val="alf-apx-apf-ape-a1j-ji"/>
      </w:pPr>
      <w:r>
        <w:lastRenderedPageBreak/>
        <w:t xml:space="preserve">• Посета музеју “Никола Тесла” </w:t>
      </w:r>
    </w:p>
    <w:p w:rsidR="006161D6" w:rsidRDefault="006161D6" w:rsidP="006161D6">
      <w:pPr>
        <w:pStyle w:val="alf-apx-apf-ape-a1j-ji"/>
      </w:pPr>
      <w:r>
        <w:t xml:space="preserve">• Огледни час: Занимљиви огледи из физике </w:t>
      </w:r>
    </w:p>
    <w:p w:rsidR="006161D6" w:rsidRDefault="006161D6" w:rsidP="006161D6">
      <w:pPr>
        <w:pStyle w:val="alf-apx-apf-ape-a1j-ji"/>
      </w:pPr>
      <w:r>
        <w:t xml:space="preserve">• Школско такмичење у бадминтону </w:t>
      </w:r>
    </w:p>
    <w:p w:rsidR="006161D6" w:rsidRDefault="006161D6" w:rsidP="006161D6">
      <w:pPr>
        <w:pStyle w:val="alf-apx-apf-ape-a1j-ji"/>
      </w:pPr>
      <w:r>
        <w:t xml:space="preserve">• Посета И упознавање са америчким фудбалом и организација утакмице </w:t>
      </w:r>
    </w:p>
    <w:p w:rsidR="006161D6" w:rsidRDefault="006161D6" w:rsidP="006161D6">
      <w:pPr>
        <w:pStyle w:val="alf-apx-apf-ape-a1j-ji"/>
      </w:pPr>
      <w:r>
        <w:t xml:space="preserve">• Гост предавач – спортска исхрана, суплементација </w:t>
      </w:r>
    </w:p>
    <w:p w:rsidR="006161D6" w:rsidRDefault="006161D6" w:rsidP="006161D6">
      <w:pPr>
        <w:pStyle w:val="alf-apx-apf-ape-a1j-ji"/>
      </w:pPr>
      <w:r>
        <w:t xml:space="preserve">• Огледни час: степеновање I кореновање – II-1 </w:t>
      </w:r>
    </w:p>
    <w:p w:rsidR="006161D6" w:rsidRDefault="006161D6" w:rsidP="006161D6">
      <w:pPr>
        <w:pStyle w:val="alf-apx-apf-ape-a1j-ji"/>
      </w:pPr>
      <w:r>
        <w:t xml:space="preserve">• Обележавање: Дан здраве хране (16.10) – група ученика </w:t>
      </w:r>
    </w:p>
    <w:p w:rsidR="006161D6" w:rsidRDefault="006161D6" w:rsidP="006161D6">
      <w:pPr>
        <w:pStyle w:val="alf-apx-apf-ape-a1j-ji"/>
      </w:pPr>
      <w:proofErr w:type="gramStart"/>
      <w:r>
        <w:t>• Гост предавач из Завода за трансфузију крви (17.10.)</w:t>
      </w:r>
      <w:proofErr w:type="gramEnd"/>
      <w:r>
        <w:t xml:space="preserve"> И акција добровољног давања </w:t>
      </w:r>
    </w:p>
    <w:p w:rsidR="006161D6" w:rsidRDefault="006161D6" w:rsidP="006161D6">
      <w:pPr>
        <w:pStyle w:val="alf-apx-apf-ape-a1j-ji"/>
      </w:pPr>
      <w:proofErr w:type="gramStart"/>
      <w:r>
        <w:t>крви</w:t>
      </w:r>
      <w:proofErr w:type="gramEnd"/>
      <w:r>
        <w:t xml:space="preserve"> – група ученика </w:t>
      </w:r>
    </w:p>
    <w:p w:rsidR="006161D6" w:rsidRDefault="006161D6" w:rsidP="006161D6">
      <w:pPr>
        <w:pStyle w:val="alf-apx-apf-ape-a1j-ji"/>
      </w:pPr>
      <w:r>
        <w:t xml:space="preserve">• Посета МУП-у – I разред </w:t>
      </w:r>
    </w:p>
    <w:p w:rsidR="006161D6" w:rsidRDefault="006161D6" w:rsidP="006161D6">
      <w:pPr>
        <w:pStyle w:val="alf-apx-apf-ape-a1j-ji"/>
      </w:pPr>
      <w:r>
        <w:t xml:space="preserve">НОВЕМБАР: </w:t>
      </w:r>
    </w:p>
    <w:p w:rsidR="006161D6" w:rsidRDefault="006161D6" w:rsidP="006161D6">
      <w:pPr>
        <w:pStyle w:val="alf-apx-apf-ape-a1j-ji"/>
      </w:pPr>
      <w:r>
        <w:t xml:space="preserve">• Радионица: Превенција вршњачког насиља – група ученика </w:t>
      </w:r>
    </w:p>
    <w:p w:rsidR="006161D6" w:rsidRDefault="006161D6" w:rsidP="006161D6">
      <w:pPr>
        <w:pStyle w:val="alf-apx-apf-ape-a1j-ji"/>
      </w:pPr>
      <w:r>
        <w:t xml:space="preserve">• Посета: Green Fest– група ученика </w:t>
      </w:r>
    </w:p>
    <w:p w:rsidR="006161D6" w:rsidRDefault="006161D6" w:rsidP="006161D6">
      <w:pPr>
        <w:pStyle w:val="alf-apx-apf-ape-a1j-ji"/>
      </w:pPr>
      <w:r>
        <w:t xml:space="preserve">• Јавни час: Тешки метали у водама и земљишту (географија и хемија) </w:t>
      </w:r>
    </w:p>
    <w:p w:rsidR="006161D6" w:rsidRDefault="006161D6" w:rsidP="006161D6">
      <w:pPr>
        <w:pStyle w:val="alf-apx-apf-ape-a1j-ji"/>
      </w:pPr>
      <w:r>
        <w:t xml:space="preserve">• Огледни час: Алхемичари (хемија и српски) </w:t>
      </w:r>
    </w:p>
    <w:p w:rsidR="006161D6" w:rsidRDefault="006161D6" w:rsidP="006161D6">
      <w:pPr>
        <w:pStyle w:val="alf-apx-apf-ape-a1j-ji"/>
      </w:pPr>
      <w:r>
        <w:t xml:space="preserve">• Тематско предавање у сарадњи са БИД ЈОсиф Панчић (биологија) </w:t>
      </w:r>
    </w:p>
    <w:p w:rsidR="006161D6" w:rsidRDefault="006161D6" w:rsidP="006161D6">
      <w:pPr>
        <w:pStyle w:val="alf-apx-apf-ape-a1j-ji"/>
      </w:pPr>
      <w:r>
        <w:t xml:space="preserve">• Огледни час: Пропорције (математика) </w:t>
      </w:r>
    </w:p>
    <w:p w:rsidR="006161D6" w:rsidRDefault="006161D6" w:rsidP="006161D6">
      <w:pPr>
        <w:pStyle w:val="alf-apx-apf-ape-a1j-ji"/>
      </w:pPr>
      <w:r>
        <w:t xml:space="preserve">• Спортски дан: Завод за спорт </w:t>
      </w:r>
    </w:p>
    <w:p w:rsidR="006161D6" w:rsidRDefault="006161D6" w:rsidP="006161D6">
      <w:pPr>
        <w:pStyle w:val="alf-apx-apf-ape-a1j-ji"/>
      </w:pPr>
      <w:r>
        <w:t xml:space="preserve">• Школско такмичење у кошарци </w:t>
      </w:r>
    </w:p>
    <w:p w:rsidR="006161D6" w:rsidRDefault="006161D6" w:rsidP="006161D6">
      <w:pPr>
        <w:pStyle w:val="alf-apx-apf-ape-a1j-ji"/>
      </w:pPr>
      <w:r>
        <w:t xml:space="preserve">• Турнир са Интернационалном школом у малом </w:t>
      </w:r>
      <w:proofErr w:type="gramStart"/>
      <w:r>
        <w:t>фудбалу(</w:t>
      </w:r>
      <w:proofErr w:type="gramEnd"/>
      <w:r>
        <w:t xml:space="preserve">м) и одбојци (ж) </w:t>
      </w:r>
    </w:p>
    <w:p w:rsidR="006161D6" w:rsidRDefault="006161D6" w:rsidP="006161D6">
      <w:pPr>
        <w:pStyle w:val="alf-apx-apf-ape-a1j-ji"/>
      </w:pPr>
      <w:r>
        <w:t xml:space="preserve">• Посета Научно-истраживачком центру у Кошутњаку </w:t>
      </w:r>
    </w:p>
    <w:p w:rsidR="006161D6" w:rsidRDefault="006161D6" w:rsidP="006161D6">
      <w:pPr>
        <w:pStyle w:val="alf-apx-apf-ape-a1j-ji"/>
      </w:pPr>
      <w:r>
        <w:t xml:space="preserve">• Гост предавач спортски новинар </w:t>
      </w:r>
    </w:p>
    <w:p w:rsidR="006161D6" w:rsidRDefault="006161D6" w:rsidP="006161D6">
      <w:pPr>
        <w:pStyle w:val="alf-apx-apf-ape-a1j-ji"/>
      </w:pPr>
      <w:r>
        <w:t xml:space="preserve">• Курс роњења и аква-бик на СЦ 25.мај </w:t>
      </w:r>
    </w:p>
    <w:p w:rsidR="006161D6" w:rsidRDefault="006161D6" w:rsidP="006161D6">
      <w:pPr>
        <w:pStyle w:val="alf-apx-apf-ape-a1j-ji"/>
      </w:pPr>
      <w:r>
        <w:t xml:space="preserve">• Посета: Јеврејски музеј (историја) </w:t>
      </w:r>
    </w:p>
    <w:p w:rsidR="006161D6" w:rsidRDefault="006161D6" w:rsidP="006161D6">
      <w:pPr>
        <w:pStyle w:val="alf-apx-apf-ape-a1j-ji"/>
      </w:pPr>
      <w:r>
        <w:t xml:space="preserve">• Посета: Синеманија </w:t>
      </w:r>
    </w:p>
    <w:p w:rsidR="006161D6" w:rsidRDefault="006161D6" w:rsidP="006161D6">
      <w:pPr>
        <w:pStyle w:val="alf-apx-apf-ape-a1j-ji"/>
      </w:pPr>
      <w:r>
        <w:lastRenderedPageBreak/>
        <w:t xml:space="preserve">• Мјузикл – Мадленианум или Народно позориште (музичко) </w:t>
      </w:r>
    </w:p>
    <w:p w:rsidR="006161D6" w:rsidRDefault="006161D6" w:rsidP="006161D6">
      <w:pPr>
        <w:pStyle w:val="alf-apx-apf-ape-a1j-ji"/>
      </w:pPr>
      <w:r>
        <w:t xml:space="preserve">• Посета државним институцијама – Парламент и Дом народне скупштине </w:t>
      </w:r>
    </w:p>
    <w:p w:rsidR="006161D6" w:rsidRDefault="006161D6" w:rsidP="006161D6">
      <w:pPr>
        <w:pStyle w:val="alf-apx-apf-ape-a1j-ji"/>
      </w:pPr>
      <w:proofErr w:type="gramStart"/>
      <w:r>
        <w:t>• Обележавање: Дан примирја 11.11.</w:t>
      </w:r>
      <w:proofErr w:type="gramEnd"/>
      <w:r>
        <w:t xml:space="preserve"> (</w:t>
      </w:r>
      <w:proofErr w:type="gramStart"/>
      <w:r>
        <w:t>историја</w:t>
      </w:r>
      <w:proofErr w:type="gramEnd"/>
      <w:r>
        <w:t xml:space="preserve">) </w:t>
      </w:r>
    </w:p>
    <w:p w:rsidR="006161D6" w:rsidRDefault="006161D6" w:rsidP="006161D6">
      <w:pPr>
        <w:pStyle w:val="alf-apx-apf-ape-a1j-ji"/>
      </w:pPr>
      <w:proofErr w:type="gramStart"/>
      <w:r>
        <w:t>• Обележавање: Осврт на некадашњи празник 29.11.</w:t>
      </w:r>
      <w:proofErr w:type="gramEnd"/>
      <w:r>
        <w:t xml:space="preserve"> (</w:t>
      </w:r>
      <w:proofErr w:type="gramStart"/>
      <w:r>
        <w:t>социологија</w:t>
      </w:r>
      <w:proofErr w:type="gramEnd"/>
      <w:r>
        <w:t xml:space="preserve">) </w:t>
      </w:r>
    </w:p>
    <w:p w:rsidR="006161D6" w:rsidRDefault="006161D6" w:rsidP="006161D6">
      <w:pPr>
        <w:pStyle w:val="alf-apx-apf-ape-a1j-ji"/>
      </w:pPr>
      <w:r>
        <w:t xml:space="preserve">• Јавни час: Романтизам у музици и сликарству </w:t>
      </w:r>
    </w:p>
    <w:p w:rsidR="006161D6" w:rsidRDefault="006161D6" w:rsidP="006161D6">
      <w:pPr>
        <w:pStyle w:val="alf-apx-apf-ape-a1j-ji"/>
      </w:pPr>
      <w:proofErr w:type="gramStart"/>
      <w:r>
        <w:t>• Балтичко такмичење из филозофије (1. или 8.11.)</w:t>
      </w:r>
      <w:proofErr w:type="gramEnd"/>
      <w:r>
        <w:t xml:space="preserve"> </w:t>
      </w:r>
    </w:p>
    <w:p w:rsidR="006161D6" w:rsidRDefault="006161D6" w:rsidP="006161D6">
      <w:pPr>
        <w:pStyle w:val="alf-apx-apf-ape-a1j-ji"/>
      </w:pPr>
      <w:r>
        <w:t xml:space="preserve">• Јавни час: Хамлет (српски и енглески) </w:t>
      </w:r>
    </w:p>
    <w:p w:rsidR="006161D6" w:rsidRDefault="006161D6" w:rsidP="006161D6">
      <w:pPr>
        <w:pStyle w:val="alf-apx-apf-ape-a1j-ji"/>
      </w:pPr>
      <w:r>
        <w:t xml:space="preserve">• Јавни час: Posti da visitare in Italia, III IB </w:t>
      </w:r>
    </w:p>
    <w:p w:rsidR="006161D6" w:rsidRDefault="006161D6" w:rsidP="006161D6">
      <w:pPr>
        <w:pStyle w:val="alf-apx-apf-ape-a1j-ji"/>
      </w:pPr>
      <w:r>
        <w:t xml:space="preserve">• Јавни час: Цицеронова писма (латински) </w:t>
      </w:r>
    </w:p>
    <w:p w:rsidR="006161D6" w:rsidRDefault="006161D6" w:rsidP="006161D6">
      <w:pPr>
        <w:pStyle w:val="alf-apx-apf-ape-a1j-ji"/>
      </w:pPr>
      <w:r>
        <w:t xml:space="preserve">• Квиз: Made in Germany – група ученика </w:t>
      </w:r>
    </w:p>
    <w:p w:rsidR="006161D6" w:rsidRDefault="006161D6" w:rsidP="006161D6">
      <w:pPr>
        <w:pStyle w:val="alf-apx-apf-ape-a1j-ji"/>
      </w:pPr>
      <w:r>
        <w:t xml:space="preserve">ДЕЦЕМБАР: </w:t>
      </w:r>
    </w:p>
    <w:p w:rsidR="006161D6" w:rsidRDefault="006161D6" w:rsidP="006161D6">
      <w:pPr>
        <w:pStyle w:val="alf-apx-apf-ape-a1j-ji"/>
      </w:pPr>
      <w:r>
        <w:t xml:space="preserve">• Јавни час: Новогодишњи празници (страин језици) </w:t>
      </w:r>
    </w:p>
    <w:p w:rsidR="006161D6" w:rsidRDefault="006161D6" w:rsidP="006161D6">
      <w:pPr>
        <w:pStyle w:val="alf-apx-apf-ape-a1j-ji"/>
      </w:pPr>
      <w:r>
        <w:t xml:space="preserve">• Пројекције италијанских филмова </w:t>
      </w:r>
    </w:p>
    <w:p w:rsidR="006161D6" w:rsidRDefault="006161D6" w:rsidP="006161D6">
      <w:pPr>
        <w:pStyle w:val="alf-apx-apf-ape-a1j-ji"/>
      </w:pPr>
      <w:r>
        <w:t xml:space="preserve">• Јавни час: Ратна реторика – Хитлерови говори (немачки) </w:t>
      </w:r>
    </w:p>
    <w:p w:rsidR="006161D6" w:rsidRDefault="006161D6" w:rsidP="006161D6">
      <w:pPr>
        <w:pStyle w:val="alf-apx-apf-ape-a1j-ji"/>
      </w:pPr>
      <w:r>
        <w:t xml:space="preserve">• Обележавање: Светски дан борбе против АИДС-а </w:t>
      </w:r>
    </w:p>
    <w:p w:rsidR="006161D6" w:rsidRDefault="006161D6" w:rsidP="006161D6">
      <w:pPr>
        <w:pStyle w:val="alf-apx-apf-ape-a1j-ji"/>
      </w:pPr>
      <w:r>
        <w:t xml:space="preserve">• Јавни час: Наркотици (биологија, хемија) </w:t>
      </w:r>
    </w:p>
    <w:p w:rsidR="006161D6" w:rsidRDefault="006161D6" w:rsidP="006161D6">
      <w:pPr>
        <w:pStyle w:val="alf-apx-apf-ape-a1j-ji"/>
      </w:pPr>
      <w:r>
        <w:t xml:space="preserve">• Тестови систематизације </w:t>
      </w:r>
    </w:p>
    <w:p w:rsidR="006161D6" w:rsidRDefault="006161D6" w:rsidP="006161D6">
      <w:pPr>
        <w:pStyle w:val="alf-apx-apf-ape-a1j-ji"/>
      </w:pPr>
      <w:r>
        <w:t xml:space="preserve">• Школски турнир у одбојци </w:t>
      </w:r>
    </w:p>
    <w:p w:rsidR="006161D6" w:rsidRPr="00E022F0" w:rsidRDefault="006161D6" w:rsidP="006161D6">
      <w:pPr>
        <w:pStyle w:val="alf-apx-apf-ape-a1j-ji"/>
      </w:pPr>
      <w:r>
        <w:t>• Спортско поподне: скијање на траци</w:t>
      </w:r>
    </w:p>
    <w:p w:rsidR="006161D6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6587" w:rsidRDefault="00A1658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61D6" w:rsidRPr="00157CD4" w:rsidRDefault="006161D6" w:rsidP="006161D6">
      <w:pPr>
        <w:pStyle w:val="BodyText2"/>
        <w:jc w:val="left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5.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Cyrl-CS"/>
        </w:rPr>
        <w:t>ПОСЕБНИ</w:t>
      </w:r>
      <w:r w:rsidRPr="00157C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Cyrl-CS"/>
        </w:rPr>
        <w:t>ПЛАНОВИ ВАСПИТНО-ОБРАЗОВНОГ РАДА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161D6" w:rsidRPr="00D129A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Pr="00D129A2" w:rsidRDefault="00A16587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</w:rPr>
      </w:pPr>
      <w:r w:rsidRPr="00A16587">
        <w:rPr>
          <w:rFonts w:ascii="Times New Roman" w:hAnsi="Times New Roman"/>
          <w:bCs/>
          <w:sz w:val="24"/>
          <w:szCs w:val="24"/>
        </w:rPr>
        <w:t>5.</w:t>
      </w:r>
      <w:r w:rsidRPr="00A16587">
        <w:rPr>
          <w:rFonts w:ascii="Times New Roman" w:hAnsi="Times New Roman"/>
          <w:bCs/>
          <w:sz w:val="24"/>
          <w:szCs w:val="24"/>
          <w:lang/>
        </w:rPr>
        <w:t>1</w:t>
      </w:r>
      <w:r w:rsidR="006161D6" w:rsidRPr="00A1658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="006161D6" w:rsidRPr="00D129A2">
        <w:rPr>
          <w:rFonts w:ascii="Times New Roman" w:hAnsi="Times New Roman"/>
          <w:bCs/>
          <w:sz w:val="24"/>
          <w:szCs w:val="24"/>
        </w:rPr>
        <w:t>П</w:t>
      </w:r>
      <w:r w:rsidR="006161D6" w:rsidRPr="00D129A2">
        <w:rPr>
          <w:rFonts w:ascii="Times New Roman" w:hAnsi="Times New Roman"/>
          <w:bCs/>
          <w:sz w:val="24"/>
          <w:szCs w:val="24"/>
          <w:lang w:val="sr-Cyrl-CS"/>
        </w:rPr>
        <w:t>ЛАН</w:t>
      </w:r>
      <w:r w:rsidR="006161D6" w:rsidRPr="00D129A2">
        <w:rPr>
          <w:rFonts w:ascii="Times New Roman" w:hAnsi="Times New Roman"/>
          <w:bCs/>
          <w:sz w:val="24"/>
          <w:szCs w:val="24"/>
        </w:rPr>
        <w:t xml:space="preserve"> ЗДРАВСТВЕНОГ ВАСПИТАЊА</w:t>
      </w:r>
    </w:p>
    <w:p w:rsidR="006161D6" w:rsidRPr="00A16587" w:rsidRDefault="006161D6" w:rsidP="00A16587">
      <w:pPr>
        <w:rPr>
          <w:u w:val="single"/>
          <w:lang/>
        </w:rPr>
      </w:pPr>
    </w:p>
    <w:p w:rsidR="006161D6" w:rsidRPr="00D129A2" w:rsidRDefault="006161D6" w:rsidP="006161D6">
      <w:pPr>
        <w:rPr>
          <w:lang w:val="sr-Latn-CS"/>
        </w:rPr>
      </w:pPr>
      <w:r w:rsidRPr="00D129A2">
        <w:rPr>
          <w:lang w:val="sr-Cyrl-CS"/>
        </w:rPr>
        <w:t xml:space="preserve">Циљ </w:t>
      </w:r>
      <w:r w:rsidRPr="00D129A2">
        <w:rPr>
          <w:lang w:val="sr-Latn-CS"/>
        </w:rPr>
        <w:t xml:space="preserve"> програм</w:t>
      </w:r>
      <w:r w:rsidRPr="00D129A2">
        <w:rPr>
          <w:lang w:val="sr-Cyrl-CS"/>
        </w:rPr>
        <w:t>а</w:t>
      </w:r>
      <w:r w:rsidRPr="00D129A2">
        <w:rPr>
          <w:lang w:val="sr-Latn-CS"/>
        </w:rPr>
        <w:t xml:space="preserve"> </w:t>
      </w:r>
      <w:r w:rsidRPr="00D129A2">
        <w:rPr>
          <w:lang w:val="sr-Cyrl-CS"/>
        </w:rPr>
        <w:t xml:space="preserve">  је  </w:t>
      </w:r>
      <w:r w:rsidRPr="00D129A2">
        <w:rPr>
          <w:lang w:val="sr-Latn-CS"/>
        </w:rPr>
        <w:t>унапређења целокупног  здравља ученика кроз превентивне програме, едукацију и акције које доприносе формирању  ставова, навика и понашања које воде здравом начину живота.</w:t>
      </w:r>
    </w:p>
    <w:p w:rsidR="006161D6" w:rsidRPr="00D129A2" w:rsidRDefault="006161D6" w:rsidP="006161D6">
      <w:pPr>
        <w:rPr>
          <w:lang w:val="sr-Latn-CS"/>
        </w:rPr>
      </w:pPr>
    </w:p>
    <w:p w:rsidR="006161D6" w:rsidRPr="00D129A2" w:rsidRDefault="006161D6" w:rsidP="006161D6">
      <w:pPr>
        <w:rPr>
          <w:lang w:val="sr-Latn-CS"/>
        </w:rPr>
      </w:pPr>
      <w:r w:rsidRPr="00D129A2">
        <w:rPr>
          <w:lang w:val="sr-Latn-CS"/>
        </w:rPr>
        <w:t>Програмом су обухваћени следећи садржаји:</w:t>
      </w:r>
    </w:p>
    <w:p w:rsidR="006161D6" w:rsidRPr="00D129A2" w:rsidRDefault="006161D6" w:rsidP="006161D6">
      <w:pPr>
        <w:numPr>
          <w:ilvl w:val="0"/>
          <w:numId w:val="32"/>
        </w:numPr>
        <w:rPr>
          <w:lang w:val="sr-Latn-CS"/>
        </w:rPr>
      </w:pPr>
      <w:r w:rsidRPr="00D129A2">
        <w:rPr>
          <w:lang w:val="sr-Latn-CS"/>
        </w:rPr>
        <w:t>Предавања</w:t>
      </w:r>
    </w:p>
    <w:p w:rsidR="006161D6" w:rsidRPr="00D129A2" w:rsidRDefault="006161D6" w:rsidP="006161D6">
      <w:pPr>
        <w:numPr>
          <w:ilvl w:val="0"/>
          <w:numId w:val="32"/>
        </w:numPr>
        <w:rPr>
          <w:lang w:val="sr-Latn-CS"/>
        </w:rPr>
      </w:pPr>
      <w:r w:rsidRPr="00D129A2">
        <w:rPr>
          <w:lang w:val="sr-Latn-CS"/>
        </w:rPr>
        <w:t>Превенција болести зависности</w:t>
      </w:r>
    </w:p>
    <w:p w:rsidR="006161D6" w:rsidRPr="00D129A2" w:rsidRDefault="006161D6" w:rsidP="006161D6">
      <w:pPr>
        <w:numPr>
          <w:ilvl w:val="0"/>
          <w:numId w:val="32"/>
        </w:numPr>
        <w:rPr>
          <w:lang w:val="sr-Latn-CS"/>
        </w:rPr>
      </w:pPr>
      <w:r w:rsidRPr="00D129A2">
        <w:rPr>
          <w:lang w:val="sr-Latn-CS"/>
        </w:rPr>
        <w:t xml:space="preserve">Здрава исхрана </w:t>
      </w:r>
    </w:p>
    <w:p w:rsidR="006161D6" w:rsidRPr="00D129A2" w:rsidRDefault="006161D6" w:rsidP="006161D6">
      <w:pPr>
        <w:numPr>
          <w:ilvl w:val="0"/>
          <w:numId w:val="32"/>
        </w:numPr>
        <w:jc w:val="both"/>
        <w:rPr>
          <w:lang w:val="sl-SI"/>
        </w:rPr>
      </w:pPr>
      <w:r w:rsidRPr="00D129A2">
        <w:rPr>
          <w:lang w:val="sl-SI"/>
        </w:rPr>
        <w:t>Посебни и систематски прегледи</w:t>
      </w:r>
    </w:p>
    <w:p w:rsidR="006161D6" w:rsidRPr="00D129A2" w:rsidRDefault="006161D6" w:rsidP="006161D6">
      <w:pPr>
        <w:numPr>
          <w:ilvl w:val="0"/>
          <w:numId w:val="32"/>
        </w:numPr>
        <w:jc w:val="both"/>
        <w:rPr>
          <w:lang w:val="sl-SI"/>
        </w:rPr>
      </w:pPr>
      <w:r w:rsidRPr="00D129A2">
        <w:rPr>
          <w:lang w:val="sl-SI"/>
        </w:rPr>
        <w:t>Здравствена превентива и куратива на путовањима</w:t>
      </w:r>
    </w:p>
    <w:p w:rsidR="006161D6" w:rsidRPr="00D129A2" w:rsidRDefault="006161D6" w:rsidP="006161D6">
      <w:pPr>
        <w:numPr>
          <w:ilvl w:val="0"/>
          <w:numId w:val="32"/>
        </w:numPr>
        <w:rPr>
          <w:lang w:val="sr-Latn-CS"/>
        </w:rPr>
      </w:pPr>
      <w:r w:rsidRPr="00D129A2">
        <w:rPr>
          <w:lang w:val="sr-Latn-CS"/>
        </w:rPr>
        <w:t>Физичке активности ( са атлетским тимом)</w:t>
      </w:r>
    </w:p>
    <w:p w:rsidR="006161D6" w:rsidRPr="00B92E00" w:rsidRDefault="006161D6" w:rsidP="006161D6">
      <w:pPr>
        <w:numPr>
          <w:ilvl w:val="0"/>
          <w:numId w:val="32"/>
        </w:numPr>
        <w:rPr>
          <w:lang w:val="sr-Latn-CS"/>
        </w:rPr>
      </w:pPr>
      <w:r w:rsidRPr="00B92E00">
        <w:rPr>
          <w:lang w:val="sr-Latn-CS"/>
        </w:rPr>
        <w:t>Посете здравственим установама</w:t>
      </w:r>
    </w:p>
    <w:p w:rsidR="006161D6" w:rsidRPr="002408C2" w:rsidRDefault="006161D6" w:rsidP="006161D6">
      <w:pPr>
        <w:ind w:left="1440"/>
        <w:jc w:val="both"/>
        <w:rPr>
          <w:lang w:val="sl-SI"/>
        </w:rPr>
      </w:pPr>
    </w:p>
    <w:p w:rsidR="006161D6" w:rsidRPr="002408C2" w:rsidRDefault="006161D6" w:rsidP="006161D6">
      <w:pPr>
        <w:pStyle w:val="BodyText2"/>
        <w:ind w:left="720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Здравствена заштита ученика проистиче из програма континуиране здравствене заштите деце.</w:t>
      </w:r>
      <w:proofErr w:type="gramEnd"/>
    </w:p>
    <w:p w:rsidR="006161D6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школи постоји радно место секретар здравствене заштите. Програмом рада секретара здравствене заштите у</w:t>
      </w:r>
      <w:r w:rsidRPr="009F2E2F">
        <w:rPr>
          <w:rFonts w:ascii="Times New Roman" w:hAnsi="Times New Roman"/>
          <w:sz w:val="24"/>
          <w:szCs w:val="24"/>
          <w:lang w:val="sr-Cyrl-CS"/>
        </w:rPr>
        <w:t xml:space="preserve"> школск</w:t>
      </w:r>
      <w:r>
        <w:rPr>
          <w:rFonts w:ascii="Times New Roman" w:hAnsi="Times New Roman"/>
          <w:sz w:val="24"/>
          <w:szCs w:val="24"/>
          <w:lang w:val="sr-Cyrl-CS"/>
        </w:rPr>
        <w:t>ој</w:t>
      </w:r>
      <w:r w:rsidRPr="002408C2">
        <w:rPr>
          <w:rFonts w:ascii="Times New Roman" w:hAnsi="Times New Roman"/>
          <w:sz w:val="24"/>
          <w:szCs w:val="24"/>
          <w:lang w:val="sr-Cyrl-CS"/>
        </w:rPr>
        <w:t xml:space="preserve">  201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2408C2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9F2E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A31755">
        <w:rPr>
          <w:rFonts w:ascii="Times New Roman" w:hAnsi="Times New Roman"/>
          <w:sz w:val="24"/>
          <w:szCs w:val="24"/>
          <w:lang w:val="sr-Cyrl-CS"/>
        </w:rPr>
        <w:t>год.биће обухваћени следећи садржаји:</w:t>
      </w:r>
    </w:p>
    <w:p w:rsidR="006161D6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Pr="00392FF5" w:rsidRDefault="006161D6" w:rsidP="006161D6">
      <w:pPr>
        <w:numPr>
          <w:ilvl w:val="0"/>
          <w:numId w:val="40"/>
        </w:numPr>
      </w:pPr>
      <w:r w:rsidRPr="00392FF5">
        <w:t>Предавања</w:t>
      </w:r>
    </w:p>
    <w:p w:rsidR="006161D6" w:rsidRPr="00392FF5" w:rsidRDefault="006161D6" w:rsidP="006161D6">
      <w:r w:rsidRPr="00392FF5">
        <w:t xml:space="preserve">Планирана предавања у сарадњи са стручним сарадницима Ординације </w:t>
      </w:r>
      <w:proofErr w:type="gramStart"/>
      <w:r w:rsidRPr="00392FF5">
        <w:t>Др.Папић ,</w:t>
      </w:r>
      <w:proofErr w:type="gramEnd"/>
      <w:r w:rsidRPr="00392FF5">
        <w:t xml:space="preserve"> ДЗ “Сима Милошевић“ и другим предавачима.</w:t>
      </w:r>
    </w:p>
    <w:p w:rsidR="006161D6" w:rsidRDefault="006161D6" w:rsidP="006161D6">
      <w:pPr>
        <w:rPr>
          <w:lang w:val="sr-Cyrl-CS"/>
        </w:rPr>
      </w:pPr>
      <w:r w:rsidRPr="00392FF5">
        <w:t>Теме:</w:t>
      </w:r>
    </w:p>
    <w:p w:rsidR="006161D6" w:rsidRPr="00B92E00" w:rsidRDefault="006161D6" w:rsidP="006161D6">
      <w:pPr>
        <w:numPr>
          <w:ilvl w:val="0"/>
          <w:numId w:val="45"/>
        </w:numPr>
        <w:rPr>
          <w:lang w:val="sr-Cyrl-CS"/>
        </w:rPr>
      </w:pPr>
      <w:r w:rsidRPr="00B92E00">
        <w:rPr>
          <w:lang/>
        </w:rPr>
        <w:t>Светски дан здраве исхране,16.октобар, обухваћени сви ученици, у сарадњи са Драганом Кончар</w:t>
      </w:r>
    </w:p>
    <w:p w:rsidR="006161D6" w:rsidRPr="00B92E00" w:rsidRDefault="006161D6" w:rsidP="006161D6">
      <w:pPr>
        <w:numPr>
          <w:ilvl w:val="0"/>
          <w:numId w:val="45"/>
        </w:numPr>
        <w:rPr>
          <w:lang w:val="sr-Cyrl-CS"/>
        </w:rPr>
      </w:pPr>
      <w:r w:rsidRPr="00B92E00">
        <w:rPr>
          <w:lang/>
        </w:rPr>
        <w:t xml:space="preserve">Светски дан борбе против СИДЕ, ученици трећег и четвртог разреда, </w:t>
      </w:r>
    </w:p>
    <w:p w:rsidR="006161D6" w:rsidRPr="00B92E00" w:rsidRDefault="006161D6" w:rsidP="006161D6">
      <w:pPr>
        <w:numPr>
          <w:ilvl w:val="0"/>
          <w:numId w:val="45"/>
        </w:numPr>
        <w:rPr>
          <w:lang w:val="sr-Cyrl-CS"/>
        </w:rPr>
      </w:pPr>
      <w:r w:rsidRPr="00B92E00">
        <w:rPr>
          <w:lang/>
        </w:rPr>
        <w:t>Репродуктивно здравље, радионица за ученике првог разреда,у сарадњи са лекаром и психологом Дома здравља</w:t>
      </w:r>
    </w:p>
    <w:p w:rsidR="006161D6" w:rsidRPr="00B92E00" w:rsidRDefault="006161D6" w:rsidP="006161D6">
      <w:pPr>
        <w:rPr>
          <w:color w:val="00B050"/>
          <w:lang w:val="sr-Cyrl-CS"/>
        </w:rPr>
      </w:pPr>
    </w:p>
    <w:p w:rsidR="006161D6" w:rsidRDefault="006161D6" w:rsidP="006161D6">
      <w:pPr>
        <w:numPr>
          <w:ilvl w:val="0"/>
          <w:numId w:val="40"/>
        </w:numPr>
      </w:pPr>
      <w:r>
        <w:t xml:space="preserve"> Систематски прегледи и ва</w:t>
      </w:r>
      <w:r>
        <w:rPr>
          <w:lang w:val="sr-Cyrl-CS"/>
        </w:rPr>
        <w:t>к</w:t>
      </w:r>
      <w:r w:rsidRPr="00392FF5">
        <w:t>цинација</w:t>
      </w:r>
    </w:p>
    <w:p w:rsidR="006161D6" w:rsidRPr="00392FF5" w:rsidRDefault="006161D6" w:rsidP="006161D6">
      <w:pPr>
        <w:ind w:left="720"/>
      </w:pPr>
    </w:p>
    <w:p w:rsidR="006161D6" w:rsidRPr="00392FF5" w:rsidRDefault="006161D6" w:rsidP="006161D6">
      <w:pPr>
        <w:numPr>
          <w:ilvl w:val="0"/>
          <w:numId w:val="46"/>
        </w:numPr>
      </w:pPr>
      <w:r w:rsidRPr="00392FF5">
        <w:t>Прво полугодиште  – прегледи ученика I-их и III-их разреда</w:t>
      </w:r>
    </w:p>
    <w:p w:rsidR="006161D6" w:rsidRPr="00392FF5" w:rsidRDefault="006161D6" w:rsidP="006161D6">
      <w:pPr>
        <w:numPr>
          <w:ilvl w:val="0"/>
          <w:numId w:val="46"/>
        </w:numPr>
      </w:pPr>
      <w:r w:rsidRPr="00392FF5">
        <w:t>Друго полугодиште – прегледи ученика II-1, II-2, IV-1, IV-2, VI-ib.</w:t>
      </w:r>
    </w:p>
    <w:p w:rsidR="006161D6" w:rsidRPr="00392FF5" w:rsidRDefault="006161D6" w:rsidP="006161D6">
      <w:pPr>
        <w:numPr>
          <w:ilvl w:val="0"/>
          <w:numId w:val="46"/>
        </w:numPr>
      </w:pPr>
      <w:r w:rsidRPr="00392FF5">
        <w:t>Контрола имунизације кроз систематске прегледе.</w:t>
      </w:r>
    </w:p>
    <w:p w:rsidR="006161D6" w:rsidRPr="00392FF5" w:rsidRDefault="006161D6" w:rsidP="006161D6">
      <w:pPr>
        <w:numPr>
          <w:ilvl w:val="0"/>
          <w:numId w:val="46"/>
        </w:numPr>
      </w:pPr>
      <w:r w:rsidRPr="00392FF5">
        <w:t>Слање извештаја са прегледа.</w:t>
      </w:r>
    </w:p>
    <w:p w:rsidR="006161D6" w:rsidRPr="00392FF5" w:rsidRDefault="006161D6" w:rsidP="006161D6"/>
    <w:p w:rsidR="006161D6" w:rsidRPr="00392FF5" w:rsidRDefault="006161D6" w:rsidP="006161D6">
      <w:pPr>
        <w:numPr>
          <w:ilvl w:val="0"/>
          <w:numId w:val="40"/>
        </w:numPr>
      </w:pPr>
      <w:r w:rsidRPr="00392FF5">
        <w:t>Амбулантни рад</w:t>
      </w:r>
    </w:p>
    <w:p w:rsidR="006161D6" w:rsidRPr="00392FF5" w:rsidRDefault="006161D6" w:rsidP="006161D6">
      <w:pPr>
        <w:ind w:left="1065"/>
      </w:pPr>
    </w:p>
    <w:p w:rsidR="006161D6" w:rsidRPr="00392FF5" w:rsidRDefault="006161D6" w:rsidP="006161D6">
      <w:pPr>
        <w:numPr>
          <w:ilvl w:val="0"/>
          <w:numId w:val="47"/>
        </w:numPr>
      </w:pPr>
      <w:r w:rsidRPr="00392FF5">
        <w:t>Евиденција</w:t>
      </w:r>
      <w:r>
        <w:rPr>
          <w:lang w:val="sr-Cyrl-CS"/>
        </w:rPr>
        <w:t xml:space="preserve"> и процена стања</w:t>
      </w:r>
      <w:r w:rsidRPr="00392FF5">
        <w:t xml:space="preserve"> ученика који с</w:t>
      </w:r>
      <w:r>
        <w:t>е обраћају за помоћ у амбуланту</w:t>
      </w:r>
    </w:p>
    <w:p w:rsidR="006161D6" w:rsidRPr="00392FF5" w:rsidRDefault="006161D6" w:rsidP="006161D6">
      <w:pPr>
        <w:numPr>
          <w:ilvl w:val="0"/>
          <w:numId w:val="47"/>
        </w:numPr>
      </w:pPr>
      <w:r w:rsidRPr="00392FF5">
        <w:t>Збрињавање лакших повреда, указивање прве помоћи, спровођење терапије ординирајућег лекара и пратња ученика до дежурне здравствене установе уколико се покаже потреба</w:t>
      </w:r>
    </w:p>
    <w:p w:rsidR="006161D6" w:rsidRPr="00392FF5" w:rsidRDefault="006161D6" w:rsidP="006161D6">
      <w:pPr>
        <w:numPr>
          <w:ilvl w:val="0"/>
          <w:numId w:val="47"/>
        </w:numPr>
      </w:pPr>
      <w:r w:rsidRPr="00392FF5">
        <w:lastRenderedPageBreak/>
        <w:t>Комуникација са родитељима  о питањима везаним за здравствено стање ученика</w:t>
      </w:r>
    </w:p>
    <w:p w:rsidR="006161D6" w:rsidRPr="00F715F8" w:rsidRDefault="006161D6" w:rsidP="006161D6">
      <w:pPr>
        <w:numPr>
          <w:ilvl w:val="0"/>
          <w:numId w:val="47"/>
        </w:numPr>
      </w:pPr>
      <w:r w:rsidRPr="00392FF5">
        <w:t>Праћење епидемиолошке ситуације у школи.Достава података надлежној здравственој установи (ДЗ „С</w:t>
      </w:r>
      <w:r>
        <w:t>има Милошевић“)</w:t>
      </w:r>
    </w:p>
    <w:p w:rsidR="006161D6" w:rsidRPr="00F715F8" w:rsidRDefault="006161D6" w:rsidP="006161D6">
      <w:pPr>
        <w:numPr>
          <w:ilvl w:val="0"/>
          <w:numId w:val="47"/>
        </w:numPr>
      </w:pPr>
      <w:r w:rsidRPr="00392FF5">
        <w:t>Координација са надлежним здравственим установама у случају епиде</w:t>
      </w:r>
      <w:r>
        <w:t>мије</w:t>
      </w:r>
    </w:p>
    <w:p w:rsidR="006161D6" w:rsidRPr="00F715F8" w:rsidRDefault="006161D6" w:rsidP="006161D6">
      <w:pPr>
        <w:numPr>
          <w:ilvl w:val="0"/>
          <w:numId w:val="47"/>
        </w:numPr>
      </w:pPr>
      <w:r w:rsidRPr="00392FF5">
        <w:t>Организација и надзор у спровођењу мера превенције и непосредне епидемије,</w:t>
      </w:r>
      <w:r>
        <w:t xml:space="preserve"> а по налогу Министарства </w:t>
      </w:r>
      <w:r>
        <w:rPr>
          <w:lang w:val="sr-Cyrl-CS"/>
        </w:rPr>
        <w:t>з</w:t>
      </w:r>
      <w:r w:rsidRPr="00392FF5">
        <w:t>дравља.</w:t>
      </w:r>
    </w:p>
    <w:p w:rsidR="006161D6" w:rsidRDefault="006161D6" w:rsidP="006161D6">
      <w:pPr>
        <w:rPr>
          <w:lang w:val="sr-Cyrl-CS"/>
        </w:rPr>
      </w:pPr>
    </w:p>
    <w:p w:rsidR="006161D6" w:rsidRPr="00F715F8" w:rsidRDefault="006161D6" w:rsidP="006161D6">
      <w:pPr>
        <w:numPr>
          <w:ilvl w:val="0"/>
          <w:numId w:val="40"/>
        </w:numPr>
      </w:pPr>
      <w:r>
        <w:rPr>
          <w:b/>
          <w:lang w:val="sr-Cyrl-CS"/>
        </w:rPr>
        <w:t xml:space="preserve"> </w:t>
      </w:r>
      <w:r w:rsidRPr="00F715F8">
        <w:t>Екскурзије</w:t>
      </w:r>
    </w:p>
    <w:p w:rsidR="006161D6" w:rsidRPr="00F715F8" w:rsidRDefault="006161D6" w:rsidP="006161D6">
      <w:pPr>
        <w:ind w:left="1065"/>
      </w:pPr>
    </w:p>
    <w:p w:rsidR="006161D6" w:rsidRDefault="006161D6" w:rsidP="006161D6">
      <w:pPr>
        <w:numPr>
          <w:ilvl w:val="0"/>
          <w:numId w:val="48"/>
        </w:numPr>
        <w:rPr>
          <w:lang w:val="sr-Cyrl-CS"/>
        </w:rPr>
      </w:pPr>
      <w:r w:rsidRPr="00392FF5">
        <w:t>Организација прегледа свих ученика у циљ</w:t>
      </w:r>
      <w:r>
        <w:t>у попуњавања здравственог листа</w:t>
      </w:r>
    </w:p>
    <w:p w:rsidR="006161D6" w:rsidRDefault="006161D6" w:rsidP="006161D6">
      <w:pPr>
        <w:numPr>
          <w:ilvl w:val="0"/>
          <w:numId w:val="48"/>
        </w:numPr>
        <w:rPr>
          <w:lang w:val="sr-Cyrl-CS"/>
        </w:rPr>
      </w:pPr>
      <w:r w:rsidRPr="009F2E2F">
        <w:rPr>
          <w:lang w:val="sr-Cyrl-CS"/>
        </w:rPr>
        <w:t>Прослеђивање информација родитељима, уколико има позитивних налаза при прегледу</w:t>
      </w:r>
    </w:p>
    <w:p w:rsidR="006161D6" w:rsidRPr="00F715F8" w:rsidRDefault="006161D6" w:rsidP="006161D6">
      <w:pPr>
        <w:numPr>
          <w:ilvl w:val="0"/>
          <w:numId w:val="48"/>
        </w:numPr>
        <w:rPr>
          <w:lang w:val="sr-Cyrl-CS"/>
        </w:rPr>
      </w:pPr>
      <w:r w:rsidRPr="009F2E2F">
        <w:rPr>
          <w:lang w:val="sr-Cyrl-CS"/>
        </w:rPr>
        <w:t>Посредовање између родитеља и надлежног лекара.</w:t>
      </w:r>
    </w:p>
    <w:p w:rsidR="006161D6" w:rsidRPr="009F2E2F" w:rsidRDefault="006161D6" w:rsidP="006161D6">
      <w:pPr>
        <w:rPr>
          <w:sz w:val="28"/>
          <w:szCs w:val="28"/>
          <w:lang w:val="sr-Cyrl-CS"/>
        </w:rPr>
      </w:pPr>
    </w:p>
    <w:p w:rsidR="006161D6" w:rsidRPr="00392FF5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Pr="009F2E2F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F2E2F">
        <w:rPr>
          <w:rFonts w:ascii="Times New Roman" w:hAnsi="Times New Roman"/>
          <w:sz w:val="24"/>
          <w:szCs w:val="24"/>
          <w:lang w:val="sr-Cyrl-CS"/>
        </w:rPr>
        <w:t>Један део садржаја из области  здравствене едукације (радионице) реализоваће се кроз наставу биологије, хемије, физичког и здравственог васпитања, док ће  неки садржаји бити реализовани у сарадњи са следећим установама:</w:t>
      </w:r>
    </w:p>
    <w:p w:rsidR="006161D6" w:rsidRPr="002408C2" w:rsidRDefault="006161D6" w:rsidP="006161D6">
      <w:pPr>
        <w:pStyle w:val="BodyText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Дом здравља, Чукарица</w:t>
      </w:r>
    </w:p>
    <w:p w:rsidR="006161D6" w:rsidRPr="002408C2" w:rsidRDefault="006161D6" w:rsidP="006161D6">
      <w:pPr>
        <w:pStyle w:val="BodyText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КБЦ Србије</w:t>
      </w:r>
    </w:p>
    <w:p w:rsidR="006161D6" w:rsidRPr="002408C2" w:rsidRDefault="006161D6" w:rsidP="006161D6">
      <w:pPr>
        <w:pStyle w:val="BodyText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ДНК лабораторије</w:t>
      </w:r>
    </w:p>
    <w:p w:rsidR="006161D6" w:rsidRPr="002408C2" w:rsidRDefault="006161D6" w:rsidP="006161D6">
      <w:pPr>
        <w:pStyle w:val="BodyText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ГАК</w:t>
      </w:r>
    </w:p>
    <w:p w:rsidR="006161D6" w:rsidRPr="002408C2" w:rsidRDefault="006161D6" w:rsidP="006161D6">
      <w:pPr>
        <w:pStyle w:val="BodyText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Завод за трансфузиологију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</w:rPr>
      </w:pPr>
      <w:r w:rsidRPr="00A16587">
        <w:rPr>
          <w:rFonts w:ascii="Times New Roman" w:hAnsi="Times New Roman"/>
          <w:bCs/>
          <w:sz w:val="24"/>
          <w:szCs w:val="24"/>
        </w:rPr>
        <w:t>5.2.</w:t>
      </w:r>
      <w:r w:rsidRPr="002408C2">
        <w:rPr>
          <w:rFonts w:ascii="Times New Roman" w:hAnsi="Times New Roman"/>
          <w:bCs/>
          <w:sz w:val="24"/>
          <w:szCs w:val="24"/>
        </w:rPr>
        <w:t xml:space="preserve"> П</w:t>
      </w:r>
      <w:r w:rsidRPr="002408C2">
        <w:rPr>
          <w:rFonts w:ascii="Times New Roman" w:hAnsi="Times New Roman"/>
          <w:bCs/>
          <w:sz w:val="24"/>
          <w:szCs w:val="24"/>
          <w:lang w:val="sr-Cyrl-CS"/>
        </w:rPr>
        <w:t>ЛАН</w:t>
      </w:r>
      <w:r w:rsidRPr="002408C2">
        <w:rPr>
          <w:rFonts w:ascii="Times New Roman" w:hAnsi="Times New Roman"/>
          <w:bCs/>
          <w:sz w:val="24"/>
          <w:szCs w:val="24"/>
        </w:rPr>
        <w:t xml:space="preserve"> ПРЕВЕНЦИЈЕ БОЛЕСТИ ЗАВИСНОСТИ И ДЕЛИНКВЕНЦИЈЕ</w:t>
      </w:r>
    </w:p>
    <w:p w:rsidR="006161D6" w:rsidRPr="002408C2" w:rsidRDefault="006161D6" w:rsidP="006161D6">
      <w:pPr>
        <w:pStyle w:val="BodyText2"/>
        <w:ind w:left="720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Полазна тачка Програма превенције болести зависности јесте уверење да познавање чињеница везаних за тај феномен има пресудан значај у спречавању његовог настанка и ширења.</w:t>
      </w:r>
      <w:proofErr w:type="gramEnd"/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Едукација обухвата програм за професоре и програм за ученике и родитеље.</w:t>
      </w:r>
      <w:proofErr w:type="gramEnd"/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Едукативни програм за професоре реализоваће </w:t>
      </w:r>
      <w:proofErr w:type="gramStart"/>
      <w:r w:rsidRPr="002408C2">
        <w:rPr>
          <w:rFonts w:ascii="Times New Roman" w:hAnsi="Times New Roman"/>
          <w:sz w:val="24"/>
          <w:szCs w:val="24"/>
        </w:rPr>
        <w:t>се  у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сарадњи са Градским заводом за заштиту здравља и одговарајућим Одељењем МУП-а Града Београда, у форми предавања и интерактивних  сесија.</w:t>
      </w:r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Едукативним програмом намењеним ученицима и родитељима предвиђено је испитивање информисаности ученика о болестима зависности и испитивање ставова ученика према тој појави.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Програм ће се остваривати кроз:</w:t>
      </w:r>
    </w:p>
    <w:p w:rsidR="006161D6" w:rsidRPr="002408C2" w:rsidRDefault="006161D6" w:rsidP="006161D6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часове редовне наставе (биологија, хемија, физика и здравствено васпитање);</w:t>
      </w:r>
    </w:p>
    <w:p w:rsidR="006161D6" w:rsidRPr="002408C2" w:rsidRDefault="006161D6" w:rsidP="006161D6">
      <w:pPr>
        <w:pStyle w:val="BodyText2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предавања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(историјат феномена, ризико-фактори, распрострањеност, симптоматологија, могуће последице…)</w:t>
      </w:r>
    </w:p>
    <w:p w:rsidR="006161D6" w:rsidRPr="002408C2" w:rsidRDefault="006161D6" w:rsidP="006161D6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08C2">
        <w:rPr>
          <w:rFonts w:ascii="Times New Roman" w:hAnsi="Times New Roman"/>
          <w:sz w:val="24"/>
          <w:szCs w:val="24"/>
        </w:rPr>
        <w:t>обележавање  међународних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дана који су посвећени  борби за заштиту здравља.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left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Служба школског маркетинга планира организацију предавања о безбедности гра</w:t>
      </w:r>
      <w:r w:rsidRPr="002408C2">
        <w:rPr>
          <w:rFonts w:ascii="Times New Roman" w:hAnsi="Times New Roman"/>
          <w:sz w:val="24"/>
          <w:szCs w:val="24"/>
          <w:lang w:val="sr-Cyrl-CS"/>
        </w:rPr>
        <w:t>ђ</w:t>
      </w:r>
      <w:r w:rsidRPr="002408C2">
        <w:rPr>
          <w:rFonts w:ascii="Times New Roman" w:hAnsi="Times New Roman"/>
          <w:sz w:val="24"/>
          <w:szCs w:val="24"/>
        </w:rPr>
        <w:t>ана, као и организацију едукативног дана безбедности у сарадњи са одељењем МУП Београд. Као и претходних година</w:t>
      </w:r>
      <w:proofErr w:type="gramStart"/>
      <w:r w:rsidRPr="002408C2">
        <w:rPr>
          <w:rFonts w:ascii="Times New Roman" w:hAnsi="Times New Roman"/>
          <w:sz w:val="24"/>
          <w:szCs w:val="24"/>
        </w:rPr>
        <w:t>,  ученици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ће посетити</w:t>
      </w:r>
    </w:p>
    <w:p w:rsidR="006161D6" w:rsidRPr="002408C2" w:rsidRDefault="006161D6" w:rsidP="006161D6">
      <w:pPr>
        <w:pStyle w:val="BodyText2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2408C2">
        <w:rPr>
          <w:rFonts w:ascii="Times New Roman" w:hAnsi="Times New Roman"/>
          <w:bCs/>
          <w:sz w:val="24"/>
          <w:szCs w:val="24"/>
        </w:rPr>
        <w:t>градски МУП</w:t>
      </w:r>
    </w:p>
    <w:p w:rsidR="006161D6" w:rsidRPr="002408C2" w:rsidRDefault="006161D6" w:rsidP="006161D6">
      <w:pPr>
        <w:pStyle w:val="BodyText2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2408C2">
        <w:rPr>
          <w:rFonts w:ascii="Times New Roman" w:hAnsi="Times New Roman"/>
          <w:bCs/>
          <w:sz w:val="24"/>
          <w:szCs w:val="24"/>
        </w:rPr>
        <w:t>командни центар</w:t>
      </w:r>
    </w:p>
    <w:p w:rsidR="006161D6" w:rsidRPr="009A7DD7" w:rsidRDefault="006161D6" w:rsidP="006161D6">
      <w:pPr>
        <w:pStyle w:val="BodyText2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2408C2">
        <w:rPr>
          <w:rFonts w:ascii="Times New Roman" w:hAnsi="Times New Roman"/>
          <w:bCs/>
          <w:sz w:val="24"/>
          <w:szCs w:val="24"/>
        </w:rPr>
        <w:t>речну полицију</w:t>
      </w:r>
    </w:p>
    <w:p w:rsidR="006161D6" w:rsidRDefault="006161D6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>Сви професори и сарадници, као и сви ученици  биће упознати са садржајима одговарајућих аката којима се регулише поступање у случајевима свих врста злостављања – закона, протокола...Познавање тих аката јесте део правне социјализације, а школа је један од кључних агенаса тог процеса. Носиоци ових активности су психолог и педагог школе.</w:t>
      </w:r>
    </w:p>
    <w:p w:rsidR="006161D6" w:rsidRPr="009F2E2F" w:rsidRDefault="006161D6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6161D6" w:rsidRPr="009F2E2F" w:rsidRDefault="006161D6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6161D6" w:rsidRPr="009F2E2F" w:rsidRDefault="006161D6" w:rsidP="006161D6">
      <w:pPr>
        <w:pStyle w:val="BodyText2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>.3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 xml:space="preserve">   П</w:t>
      </w:r>
      <w:r w:rsidRPr="002408C2">
        <w:rPr>
          <w:rFonts w:ascii="Times New Roman" w:hAnsi="Times New Roman"/>
          <w:bCs/>
          <w:sz w:val="24"/>
          <w:szCs w:val="24"/>
          <w:lang w:val="sr-Cyrl-CS"/>
        </w:rPr>
        <w:t>ЛАН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 xml:space="preserve"> ЕКОЛОШКЕ ЗАШТИТЕ ЖИВОТНЕ СРЕДИНЕ </w:t>
      </w:r>
    </w:p>
    <w:p w:rsidR="006161D6" w:rsidRPr="009F2E2F" w:rsidRDefault="006161D6" w:rsidP="006161D6">
      <w:pPr>
        <w:pStyle w:val="BodyText2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161D6" w:rsidRPr="009F2E2F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F2E2F">
        <w:rPr>
          <w:rFonts w:ascii="Times New Roman" w:hAnsi="Times New Roman"/>
          <w:sz w:val="24"/>
          <w:szCs w:val="24"/>
          <w:lang w:val="sr-Cyrl-CS"/>
        </w:rPr>
        <w:t>Бављење еколошким питањима  наћи ће своје место у раду школе кроз:</w:t>
      </w:r>
    </w:p>
    <w:p w:rsidR="006161D6" w:rsidRPr="009F2E2F" w:rsidRDefault="006161D6" w:rsidP="006161D6">
      <w:pPr>
        <w:pStyle w:val="BodyText2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F2E2F">
        <w:rPr>
          <w:rFonts w:ascii="Times New Roman" w:hAnsi="Times New Roman"/>
          <w:sz w:val="24"/>
          <w:szCs w:val="24"/>
          <w:lang w:val="sr-Cyrl-CS"/>
        </w:rPr>
        <w:t>садржаје редовне наставе свих предмета, посебно биологије, хемије, географије и физике, као и кроз корисно-васпитни рад</w:t>
      </w:r>
    </w:p>
    <w:p w:rsidR="006161D6" w:rsidRPr="009F2E2F" w:rsidRDefault="006161D6" w:rsidP="006161D6">
      <w:pPr>
        <w:pStyle w:val="BodyText2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F2E2F">
        <w:rPr>
          <w:rFonts w:ascii="Times New Roman" w:hAnsi="Times New Roman"/>
          <w:sz w:val="24"/>
          <w:szCs w:val="24"/>
          <w:lang w:val="sr-Cyrl-CS"/>
        </w:rPr>
        <w:t>популаризацију идеје активног учешћа у програмима еколошке заштите кроз:</w:t>
      </w:r>
    </w:p>
    <w:p w:rsidR="006161D6" w:rsidRPr="002408C2" w:rsidRDefault="006161D6" w:rsidP="006161D6">
      <w:pPr>
        <w:pStyle w:val="BodyText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-</w:t>
      </w:r>
      <w:proofErr w:type="gramStart"/>
      <w:r w:rsidRPr="002408C2">
        <w:rPr>
          <w:rFonts w:ascii="Times New Roman" w:hAnsi="Times New Roman"/>
          <w:sz w:val="24"/>
          <w:szCs w:val="24"/>
        </w:rPr>
        <w:t>клубове  и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истраживања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-</w:t>
      </w:r>
      <w:r w:rsidRPr="002408C2">
        <w:rPr>
          <w:rFonts w:ascii="Times New Roman" w:hAnsi="Times New Roman"/>
          <w:sz w:val="24"/>
          <w:szCs w:val="24"/>
        </w:rPr>
        <w:t xml:space="preserve">акције  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-</w:t>
      </w:r>
      <w:r w:rsidRPr="002408C2">
        <w:rPr>
          <w:rFonts w:ascii="Times New Roman" w:hAnsi="Times New Roman"/>
          <w:sz w:val="24"/>
          <w:szCs w:val="24"/>
        </w:rPr>
        <w:t>предавања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rPr>
          <w:lang w:val="sr-Latn-CS"/>
        </w:rPr>
      </w:pPr>
      <w:r w:rsidRPr="002408C2">
        <w:t xml:space="preserve">Циљ едукације ученика јесте </w:t>
      </w:r>
      <w:proofErr w:type="gramStart"/>
      <w:r w:rsidRPr="002408C2">
        <w:t>схватање  проблема</w:t>
      </w:r>
      <w:proofErr w:type="gramEnd"/>
      <w:r w:rsidRPr="002408C2">
        <w:t xml:space="preserve"> очувања и заштите еколошке средине као личног питања.</w:t>
      </w:r>
      <w:r w:rsidRPr="002408C2">
        <w:rPr>
          <w:lang w:val="sr-Latn-CS"/>
        </w:rPr>
        <w:t xml:space="preserve"> 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Програм рада еколошког тима школе саставни је део Годишњег програма рада школе, а активности се планирају у месечним оперативним плановима рада школе.</w:t>
      </w:r>
    </w:p>
    <w:p w:rsidR="006161D6" w:rsidRPr="002408C2" w:rsidRDefault="006161D6" w:rsidP="006161D6">
      <w:pPr>
        <w:rPr>
          <w:lang w:val="sr-Latn-CS"/>
        </w:rPr>
      </w:pP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Еколошки тим школе чине:</w:t>
      </w:r>
    </w:p>
    <w:p w:rsidR="006161D6" w:rsidRPr="002408C2" w:rsidRDefault="006161D6" w:rsidP="006161D6">
      <w:pPr>
        <w:numPr>
          <w:ilvl w:val="1"/>
          <w:numId w:val="33"/>
        </w:numPr>
        <w:rPr>
          <w:lang w:val="sr-Latn-CS"/>
        </w:rPr>
      </w:pPr>
      <w:r w:rsidRPr="002408C2">
        <w:rPr>
          <w:lang w:val="sr-Latn-CS"/>
        </w:rPr>
        <w:t xml:space="preserve">представници стручних већа – биолози, хемичари, географи, </w:t>
      </w:r>
    </w:p>
    <w:p w:rsidR="006161D6" w:rsidRPr="002408C2" w:rsidRDefault="006161D6" w:rsidP="006161D6">
      <w:pPr>
        <w:numPr>
          <w:ilvl w:val="1"/>
          <w:numId w:val="33"/>
        </w:numPr>
        <w:rPr>
          <w:lang w:val="sr-Latn-CS"/>
        </w:rPr>
      </w:pPr>
      <w:r w:rsidRPr="002408C2">
        <w:rPr>
          <w:lang w:val="sr-Latn-CS"/>
        </w:rPr>
        <w:t xml:space="preserve">руководилац програма </w:t>
      </w:r>
      <w:r w:rsidRPr="002408C2">
        <w:rPr>
          <w:lang w:val="sr-Cyrl-CS"/>
        </w:rPr>
        <w:t>СА</w:t>
      </w:r>
      <w:r w:rsidRPr="002408C2">
        <w:rPr>
          <w:lang w:val="sr-Latn-CS"/>
        </w:rPr>
        <w:t>S</w:t>
      </w:r>
    </w:p>
    <w:p w:rsidR="006161D6" w:rsidRPr="002408C2" w:rsidRDefault="006161D6" w:rsidP="006161D6">
      <w:pPr>
        <w:numPr>
          <w:ilvl w:val="1"/>
          <w:numId w:val="33"/>
        </w:numPr>
        <w:jc w:val="both"/>
        <w:rPr>
          <w:lang w:val="sr-Latn-CS"/>
        </w:rPr>
      </w:pPr>
      <w:r w:rsidRPr="002408C2">
        <w:rPr>
          <w:lang w:val="sr-Latn-CS"/>
        </w:rPr>
        <w:t>КАШ координатор</w:t>
      </w:r>
    </w:p>
    <w:p w:rsidR="006161D6" w:rsidRPr="002408C2" w:rsidRDefault="006161D6" w:rsidP="006161D6">
      <w:pPr>
        <w:jc w:val="both"/>
        <w:rPr>
          <w:lang w:val="sr-Latn-CS"/>
        </w:rPr>
      </w:pPr>
    </w:p>
    <w:p w:rsidR="006161D6" w:rsidRPr="002408C2" w:rsidRDefault="006161D6" w:rsidP="006161D6">
      <w:pPr>
        <w:jc w:val="both"/>
        <w:rPr>
          <w:lang w:val="sr-Latn-CS"/>
        </w:rPr>
      </w:pPr>
      <w:r w:rsidRPr="002408C2">
        <w:rPr>
          <w:lang w:val="sr-Latn-CS"/>
        </w:rPr>
        <w:t>Задатак Тима је осмишљавање и реализација програма еколошке едукације кроз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филмове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еколошке кампове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еколошке акције (пошумљавање, чишћење околине...)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истраживачке радове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еколошке пројекте</w:t>
      </w:r>
    </w:p>
    <w:p w:rsidR="006161D6" w:rsidRPr="002408C2" w:rsidRDefault="006161D6" w:rsidP="006161D6">
      <w:pPr>
        <w:numPr>
          <w:ilvl w:val="0"/>
          <w:numId w:val="34"/>
        </w:numPr>
        <w:jc w:val="both"/>
        <w:rPr>
          <w:lang w:val="sr-Latn-CS"/>
        </w:rPr>
      </w:pPr>
      <w:r w:rsidRPr="002408C2">
        <w:rPr>
          <w:lang w:val="sr-Latn-CS"/>
        </w:rPr>
        <w:t>обележавање  датума (Дан вода, Дан планете Земље, Дан чистих планина...)</w:t>
      </w:r>
    </w:p>
    <w:p w:rsidR="006161D6" w:rsidRPr="002408C2" w:rsidRDefault="006161D6" w:rsidP="006161D6">
      <w:pPr>
        <w:spacing w:line="360" w:lineRule="auto"/>
        <w:jc w:val="both"/>
        <w:rPr>
          <w:lang w:val="sr-Latn-CS"/>
        </w:rPr>
      </w:pPr>
      <w:r w:rsidRPr="002408C2">
        <w:rPr>
          <w:lang w:val="sr-Latn-CS"/>
        </w:rPr>
        <w:t>Ове године обележиће се следећи датуми: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16. 9. – Међународни дан очувања озонског омотача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4. 10. – Светски дан животиња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1. 11. – Светски дан вегетације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12. 2. – Дарвинов дан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22. 3. – Светски дан воде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23. 3. – Светски метеоролошки дан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22. 4. – Дан планете Земље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5. 5. – Светски дан животне средине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8. 5. – Светски дан океана</w:t>
      </w: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Latn-CS"/>
        </w:rPr>
        <w:t>17. 5.– Светски дан за борбу против дезертификације и суше</w:t>
      </w:r>
    </w:p>
    <w:p w:rsidR="006161D6" w:rsidRPr="002408C2" w:rsidRDefault="006161D6" w:rsidP="006161D6">
      <w:pPr>
        <w:rPr>
          <w:lang w:val="sr-Cyrl-CS"/>
        </w:rPr>
      </w:pPr>
      <w:r w:rsidRPr="002408C2">
        <w:rPr>
          <w:lang w:val="sr-Latn-CS"/>
        </w:rPr>
        <w:t>22. 5. – Међународни дан за биолошку различитост</w:t>
      </w:r>
    </w:p>
    <w:p w:rsidR="006161D6" w:rsidRPr="002408C2" w:rsidRDefault="006161D6" w:rsidP="006161D6">
      <w:pPr>
        <w:rPr>
          <w:lang w:val="sr-Cyrl-CS"/>
        </w:rPr>
      </w:pPr>
    </w:p>
    <w:p w:rsidR="006161D6" w:rsidRPr="002408C2" w:rsidRDefault="006161D6" w:rsidP="006161D6">
      <w:pPr>
        <w:rPr>
          <w:lang w:val="sr-Latn-CS"/>
        </w:rPr>
      </w:pPr>
      <w:r w:rsidRPr="002408C2">
        <w:rPr>
          <w:lang w:val="sr-Cyrl-CS"/>
        </w:rPr>
        <w:lastRenderedPageBreak/>
        <w:t>У школској 201</w:t>
      </w:r>
      <w:r>
        <w:rPr>
          <w:lang w:val="sr-Latn-CS"/>
        </w:rPr>
        <w:t>4</w:t>
      </w:r>
      <w:r w:rsidRPr="002408C2">
        <w:rPr>
          <w:lang w:val="sr-Cyrl-CS"/>
        </w:rPr>
        <w:t>/201</w:t>
      </w:r>
      <w:r>
        <w:rPr>
          <w:lang/>
        </w:rPr>
        <w:t>5</w:t>
      </w:r>
      <w:r w:rsidRPr="002408C2">
        <w:rPr>
          <w:lang w:val="sr-Cyrl-CS"/>
        </w:rPr>
        <w:t>. години наставиће се реализација пројекта „Ревитализација Мађареве аде“ који је започет током претходне школске године. Пројекат је интердисвиплинарни (географија, биологија, хемија, економија) и уи њему учествују ученици свих наставних програма у шпколи. Сарадник је проф. Хегедиш са Рударско-геолошког факултета, а  креативни и извршни вођа тима је проф. Драгана Кончар.</w:t>
      </w:r>
    </w:p>
    <w:p w:rsidR="006161D6" w:rsidRPr="002408C2" w:rsidRDefault="006161D6" w:rsidP="006161D6">
      <w:pPr>
        <w:rPr>
          <w:lang w:val="sr-Cyrl-CS"/>
        </w:rPr>
      </w:pPr>
      <w:r w:rsidRPr="002408C2">
        <w:rPr>
          <w:lang w:val="sr-Cyrl-CS"/>
        </w:rPr>
        <w:t>У школској 201</w:t>
      </w:r>
      <w:r>
        <w:rPr>
          <w:lang/>
        </w:rPr>
        <w:t>4</w:t>
      </w:r>
      <w:r w:rsidRPr="002408C2">
        <w:rPr>
          <w:lang w:val="sr-Cyrl-CS"/>
        </w:rPr>
        <w:t>/201</w:t>
      </w:r>
      <w:r>
        <w:rPr>
          <w:lang/>
        </w:rPr>
        <w:t>5</w:t>
      </w:r>
      <w:r>
        <w:rPr>
          <w:lang w:val="sr-Cyrl-CS"/>
        </w:rPr>
        <w:t>. н</w:t>
      </w:r>
      <w:r w:rsidRPr="002408C2">
        <w:rPr>
          <w:lang w:val="sr-Cyrl-CS"/>
        </w:rPr>
        <w:t>аставиће се сарадња са друштвом студената биологије „Јосиф Панчић“ у оквиру пројекта „Све што хода, расте, лети, скаче, гмиже...“</w:t>
      </w:r>
    </w:p>
    <w:p w:rsidR="006161D6" w:rsidRDefault="006161D6" w:rsidP="006161D6">
      <w:pPr>
        <w:rPr>
          <w:lang/>
        </w:rPr>
      </w:pPr>
      <w:r w:rsidRPr="002408C2">
        <w:rPr>
          <w:lang w:val="sr-Cyrl-CS"/>
        </w:rPr>
        <w:t>Овај пројекат је анимирао велики број ученика, повезан је са наставом биологије на свим смеровима, а кроз активности које он предвиђа ученицима је омогућено да се упознају са својим непосредним природним окружењем и биодиверзитетом. Проучавањем станишта и врста развија се осећање одговорности према очувању  природе.</w:t>
      </w:r>
    </w:p>
    <w:p w:rsidR="006161D6" w:rsidRDefault="006161D6" w:rsidP="006161D6">
      <w:pPr>
        <w:rPr>
          <w:lang/>
        </w:rPr>
      </w:pPr>
      <w:r>
        <w:rPr>
          <w:lang/>
        </w:rPr>
        <w:t>У школској 2014/2015.години реализоваће се пројекат „На првом месту“, посвећен очувању здравља, промоцији здравих стилова живота и развијању свести о опасностима од загађења животне средине. Носиоци овог пројекта биће стручно веће  професора природних наука,  активно ће се укључити сви стручни сарадници школе и  истраживачи и научни радници.  Теме о којима ће се говорити су.</w:t>
      </w:r>
    </w:p>
    <w:p w:rsidR="006161D6" w:rsidRDefault="006161D6" w:rsidP="006161D6">
      <w:pPr>
        <w:numPr>
          <w:ilvl w:val="0"/>
          <w:numId w:val="1"/>
        </w:numPr>
        <w:rPr>
          <w:lang/>
        </w:rPr>
      </w:pPr>
      <w:r>
        <w:rPr>
          <w:lang/>
        </w:rPr>
        <w:t>Здрава исхрана</w:t>
      </w:r>
    </w:p>
    <w:p w:rsidR="006161D6" w:rsidRDefault="006161D6" w:rsidP="006161D6">
      <w:pPr>
        <w:numPr>
          <w:ilvl w:val="0"/>
          <w:numId w:val="1"/>
        </w:numPr>
        <w:rPr>
          <w:lang/>
        </w:rPr>
      </w:pPr>
      <w:r>
        <w:rPr>
          <w:lang/>
        </w:rPr>
        <w:t xml:space="preserve">Heavymetal(ci) - </w:t>
      </w:r>
      <w:r>
        <w:rPr>
          <w:lang/>
        </w:rPr>
        <w:t xml:space="preserve">  ( опасности од тешких метала )</w:t>
      </w:r>
    </w:p>
    <w:p w:rsidR="006161D6" w:rsidRDefault="006161D6" w:rsidP="006161D6">
      <w:pPr>
        <w:numPr>
          <w:ilvl w:val="0"/>
          <w:numId w:val="1"/>
        </w:numPr>
        <w:rPr>
          <w:lang/>
        </w:rPr>
      </w:pPr>
      <w:r>
        <w:rPr>
          <w:lang/>
        </w:rPr>
        <w:t>Како смо постали Енглези  (о климатским променама и метеоролошким екстремима- узроци и последице)</w:t>
      </w:r>
    </w:p>
    <w:p w:rsidR="006161D6" w:rsidRPr="00D129A2" w:rsidRDefault="006161D6" w:rsidP="006161D6">
      <w:pPr>
        <w:numPr>
          <w:ilvl w:val="0"/>
          <w:numId w:val="1"/>
        </w:numPr>
        <w:rPr>
          <w:lang/>
        </w:rPr>
      </w:pPr>
      <w:r w:rsidRPr="00D129A2">
        <w:rPr>
          <w:lang/>
        </w:rPr>
        <w:t>Iluminame –</w:t>
      </w:r>
      <w:r w:rsidRPr="00D129A2">
        <w:rPr>
          <w:lang/>
        </w:rPr>
        <w:t>о штетним зрачењима</w:t>
      </w:r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16587" w:rsidRDefault="00A16587">
      <w:pPr>
        <w:spacing w:after="200" w:line="276" w:lineRule="auto"/>
        <w:rPr>
          <w:b/>
          <w:u w:val="single"/>
          <w:lang w:val="en-AU"/>
        </w:rPr>
      </w:pPr>
      <w:r>
        <w:rPr>
          <w:b/>
          <w:u w:val="single"/>
        </w:rPr>
        <w:br w:type="page"/>
      </w:r>
    </w:p>
    <w:p w:rsidR="006161D6" w:rsidRPr="00157CD4" w:rsidRDefault="006161D6" w:rsidP="006161D6">
      <w:pPr>
        <w:pStyle w:val="BodyText2"/>
        <w:jc w:val="left"/>
        <w:rPr>
          <w:rFonts w:ascii="Times New Roman" w:hAnsi="Times New Roman"/>
          <w:b/>
          <w:sz w:val="24"/>
          <w:szCs w:val="24"/>
          <w:u w:val="single"/>
          <w:lang w:val="sr-Latn-CS"/>
        </w:rPr>
      </w:pPr>
      <w:r w:rsidRPr="00157CD4">
        <w:rPr>
          <w:rFonts w:ascii="Times New Roman" w:hAnsi="Times New Roman"/>
          <w:b/>
          <w:sz w:val="24"/>
          <w:szCs w:val="24"/>
          <w:u w:val="single"/>
        </w:rPr>
        <w:lastRenderedPageBreak/>
        <w:t>6.П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Cyrl-CS"/>
        </w:rPr>
        <w:t>ЛАН</w:t>
      </w:r>
      <w:r w:rsidRPr="00157CD4">
        <w:rPr>
          <w:rFonts w:ascii="Times New Roman" w:hAnsi="Times New Roman"/>
          <w:b/>
          <w:sz w:val="24"/>
          <w:szCs w:val="24"/>
          <w:u w:val="single"/>
          <w:lang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СТРУЧНОГ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УСАВР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>Ш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АВАЊА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НАСТАВНИКА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И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УНАПРЕЂИВАЊА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ВАСПИТНО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>-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ОБРАЗОВНОГ</w:t>
      </w:r>
      <w:r w:rsidRPr="00157CD4">
        <w:rPr>
          <w:rFonts w:ascii="Times New Roman" w:hAnsi="Times New Roman"/>
          <w:b/>
          <w:sz w:val="24"/>
          <w:szCs w:val="24"/>
          <w:u w:val="single"/>
          <w:lang w:val="sr-Latn-CS"/>
        </w:rPr>
        <w:t xml:space="preserve"> </w:t>
      </w:r>
      <w:r w:rsidRPr="00157CD4">
        <w:rPr>
          <w:rFonts w:ascii="Times New Roman" w:hAnsi="Times New Roman"/>
          <w:b/>
          <w:sz w:val="24"/>
          <w:szCs w:val="24"/>
          <w:u w:val="single"/>
        </w:rPr>
        <w:t>РАДА</w:t>
      </w:r>
    </w:p>
    <w:p w:rsidR="006161D6" w:rsidRPr="002408C2" w:rsidRDefault="006161D6" w:rsidP="006161D6">
      <w:pPr>
        <w:pStyle w:val="BodyText2"/>
        <w:jc w:val="left"/>
        <w:rPr>
          <w:rFonts w:ascii="Times New Roman" w:hAnsi="Times New Roman"/>
          <w:b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Latn-CS"/>
        </w:rPr>
      </w:pPr>
      <w:r w:rsidRPr="00A16587">
        <w:rPr>
          <w:rFonts w:ascii="Times New Roman" w:hAnsi="Times New Roman"/>
          <w:sz w:val="24"/>
          <w:szCs w:val="24"/>
          <w:lang w:val="sr-Latn-CS"/>
        </w:rPr>
        <w:t>6.1.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</w:t>
      </w:r>
      <w:r w:rsidRPr="002408C2">
        <w:rPr>
          <w:rFonts w:ascii="Times New Roman" w:hAnsi="Times New Roman"/>
          <w:sz w:val="24"/>
          <w:szCs w:val="24"/>
          <w:lang w:val="sr-Cyrl-CS"/>
        </w:rPr>
        <w:t>ЛАН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СТРУЧНОГ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УСАВРШАВАЊА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НАСТАВНИКА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Програм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стручног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усавршавања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наставника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сарадника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заснован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је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</w:t>
      </w:r>
      <w:r w:rsidRPr="002408C2">
        <w:rPr>
          <w:rFonts w:ascii="Times New Roman" w:hAnsi="Times New Roman"/>
          <w:sz w:val="24"/>
          <w:szCs w:val="24"/>
          <w:lang w:val="sr-Latn-CS"/>
        </w:rPr>
        <w:t>:</w:t>
      </w:r>
    </w:p>
    <w:p w:rsidR="006161D6" w:rsidRPr="002408C2" w:rsidRDefault="006161D6" w:rsidP="006161D6">
      <w:pPr>
        <w:pStyle w:val="BodyText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Законским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одредбама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стручном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усавршавању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наставника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сарадника</w:t>
      </w:r>
    </w:p>
    <w:p w:rsidR="006161D6" w:rsidRPr="002408C2" w:rsidRDefault="006161D6" w:rsidP="006161D6">
      <w:pPr>
        <w:pStyle w:val="BodyText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Принципима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унапређивања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васпитно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– </w:t>
      </w:r>
      <w:r w:rsidRPr="002408C2">
        <w:rPr>
          <w:rFonts w:ascii="Times New Roman" w:hAnsi="Times New Roman"/>
          <w:sz w:val="24"/>
          <w:szCs w:val="24"/>
        </w:rPr>
        <w:t>образовних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функција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школе</w:t>
      </w:r>
    </w:p>
    <w:p w:rsidR="006161D6" w:rsidRPr="002408C2" w:rsidRDefault="006161D6" w:rsidP="006161D6">
      <w:pPr>
        <w:pStyle w:val="BodyText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Принципима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праћења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вредновања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школи</w:t>
      </w:r>
    </w:p>
    <w:p w:rsidR="006161D6" w:rsidRPr="002408C2" w:rsidRDefault="006161D6" w:rsidP="006161D6">
      <w:pPr>
        <w:ind w:firstLine="720"/>
        <w:jc w:val="both"/>
        <w:rPr>
          <w:lang w:val="sr-Latn-CS"/>
        </w:rPr>
      </w:pPr>
      <w:r w:rsidRPr="002408C2">
        <w:t>Семинари</w:t>
      </w:r>
      <w:r w:rsidRPr="002408C2">
        <w:rPr>
          <w:lang w:val="sr-Latn-CS"/>
        </w:rPr>
        <w:t xml:space="preserve"> </w:t>
      </w:r>
      <w:r w:rsidRPr="002408C2">
        <w:t>које</w:t>
      </w:r>
      <w:r w:rsidRPr="002408C2">
        <w:rPr>
          <w:lang w:val="sr-Latn-CS"/>
        </w:rPr>
        <w:t xml:space="preserve"> </w:t>
      </w:r>
      <w:r w:rsidRPr="002408C2">
        <w:t>ће</w:t>
      </w:r>
      <w:r w:rsidRPr="002408C2">
        <w:rPr>
          <w:lang w:val="sr-Latn-CS"/>
        </w:rPr>
        <w:t xml:space="preserve"> </w:t>
      </w:r>
      <w:r w:rsidRPr="002408C2">
        <w:t>похађати</w:t>
      </w:r>
      <w:r w:rsidRPr="002408C2">
        <w:rPr>
          <w:lang w:val="sr-Latn-CS"/>
        </w:rPr>
        <w:t xml:space="preserve"> </w:t>
      </w:r>
      <w:proofErr w:type="gramStart"/>
      <w:r w:rsidRPr="002408C2">
        <w:t>запослени</w:t>
      </w:r>
      <w:r w:rsidRPr="002408C2">
        <w:rPr>
          <w:lang w:val="sr-Latn-CS"/>
        </w:rPr>
        <w:t xml:space="preserve">  </w:t>
      </w:r>
      <w:r w:rsidRPr="002408C2">
        <w:t>биће</w:t>
      </w:r>
      <w:proofErr w:type="gramEnd"/>
      <w:r w:rsidRPr="002408C2">
        <w:rPr>
          <w:lang w:val="sr-Latn-CS"/>
        </w:rPr>
        <w:t xml:space="preserve"> </w:t>
      </w:r>
      <w:r w:rsidRPr="002408C2">
        <w:t>одабрани</w:t>
      </w:r>
      <w:r w:rsidRPr="002408C2">
        <w:rPr>
          <w:lang w:val="sr-Latn-CS"/>
        </w:rPr>
        <w:t xml:space="preserve"> </w:t>
      </w:r>
      <w:r w:rsidRPr="002408C2">
        <w:t>из</w:t>
      </w:r>
      <w:r w:rsidRPr="002408C2">
        <w:rPr>
          <w:lang w:val="sr-Latn-CS"/>
        </w:rPr>
        <w:t xml:space="preserve"> </w:t>
      </w:r>
      <w:r w:rsidRPr="002408C2">
        <w:rPr>
          <w:lang w:val="sr-Cyrl-CS"/>
        </w:rPr>
        <w:t>К</w:t>
      </w:r>
      <w:r w:rsidRPr="002408C2">
        <w:t>аталога</w:t>
      </w:r>
      <w:r w:rsidRPr="002408C2">
        <w:rPr>
          <w:lang w:val="sr-Latn-CS"/>
        </w:rPr>
        <w:t xml:space="preserve"> </w:t>
      </w:r>
      <w:r w:rsidRPr="002408C2">
        <w:t>акредитованих</w:t>
      </w:r>
      <w:r w:rsidRPr="002408C2">
        <w:rPr>
          <w:lang w:val="sr-Latn-CS"/>
        </w:rPr>
        <w:t xml:space="preserve"> </w:t>
      </w:r>
      <w:r w:rsidRPr="002408C2">
        <w:t>програма</w:t>
      </w:r>
      <w:r w:rsidRPr="002408C2">
        <w:rPr>
          <w:lang w:val="sr-Latn-CS"/>
        </w:rPr>
        <w:t xml:space="preserve"> </w:t>
      </w:r>
      <w:r w:rsidRPr="002408C2">
        <w:t>стручног</w:t>
      </w:r>
      <w:r w:rsidRPr="002408C2">
        <w:rPr>
          <w:lang w:val="sr-Latn-CS"/>
        </w:rPr>
        <w:t xml:space="preserve"> </w:t>
      </w:r>
      <w:r w:rsidRPr="002408C2">
        <w:t>усавршавања</w:t>
      </w:r>
      <w:r w:rsidRPr="002408C2">
        <w:rPr>
          <w:lang w:val="sr-Latn-CS"/>
        </w:rPr>
        <w:t xml:space="preserve"> </w:t>
      </w:r>
      <w:r w:rsidRPr="002408C2">
        <w:t>запослених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образовању</w:t>
      </w:r>
      <w:r w:rsidRPr="002408C2">
        <w:rPr>
          <w:lang w:val="sr-Latn-CS"/>
        </w:rPr>
        <w:t>.</w:t>
      </w:r>
    </w:p>
    <w:p w:rsidR="006161D6" w:rsidRPr="002408C2" w:rsidRDefault="006161D6" w:rsidP="006161D6">
      <w:pPr>
        <w:ind w:firstLine="720"/>
        <w:jc w:val="both"/>
        <w:rPr>
          <w:lang w:val="sr-Cyrl-CS"/>
        </w:rPr>
      </w:pPr>
      <w:r w:rsidRPr="002408C2">
        <w:t>Планирано</w:t>
      </w:r>
      <w:r w:rsidRPr="002408C2">
        <w:rPr>
          <w:lang w:val="sr-Latn-CS"/>
        </w:rPr>
        <w:t xml:space="preserve"> </w:t>
      </w:r>
      <w:r w:rsidRPr="002408C2">
        <w:t>је</w:t>
      </w:r>
      <w:r w:rsidRPr="002408C2">
        <w:rPr>
          <w:lang w:val="sr-Latn-CS"/>
        </w:rPr>
        <w:t xml:space="preserve"> </w:t>
      </w:r>
      <w:r w:rsidRPr="002408C2">
        <w:t>учешће</w:t>
      </w:r>
      <w:r w:rsidRPr="002408C2">
        <w:rPr>
          <w:lang w:val="sr-Latn-CS"/>
        </w:rPr>
        <w:t xml:space="preserve"> </w:t>
      </w:r>
      <w:r w:rsidRPr="002408C2">
        <w:t>наших</w:t>
      </w:r>
      <w:r w:rsidRPr="002408C2">
        <w:rPr>
          <w:lang w:val="sr-Latn-CS"/>
        </w:rPr>
        <w:t xml:space="preserve"> </w:t>
      </w:r>
      <w:proofErr w:type="gramStart"/>
      <w:r w:rsidRPr="002408C2">
        <w:t>професора</w:t>
      </w:r>
      <w:r w:rsidRPr="002408C2">
        <w:rPr>
          <w:lang w:val="sr-Latn-CS"/>
        </w:rPr>
        <w:t xml:space="preserve">  </w:t>
      </w:r>
      <w:r w:rsidRPr="002408C2">
        <w:t>на</w:t>
      </w:r>
      <w:proofErr w:type="gramEnd"/>
      <w:r w:rsidRPr="002408C2">
        <w:rPr>
          <w:lang w:val="sr-Latn-CS"/>
        </w:rPr>
        <w:t xml:space="preserve">  </w:t>
      </w:r>
      <w:r w:rsidRPr="002408C2">
        <w:t>стручним</w:t>
      </w:r>
      <w:r w:rsidRPr="002408C2">
        <w:rPr>
          <w:lang w:val="sr-Latn-CS"/>
        </w:rPr>
        <w:t xml:space="preserve"> </w:t>
      </w:r>
      <w:r w:rsidRPr="002408C2">
        <w:t>скуповима</w:t>
      </w:r>
      <w:r w:rsidRPr="002408C2">
        <w:rPr>
          <w:lang w:val="sr-Latn-CS"/>
        </w:rPr>
        <w:t xml:space="preserve"> </w:t>
      </w:r>
      <w:r w:rsidRPr="002408C2">
        <w:t>које</w:t>
      </w:r>
      <w:r w:rsidRPr="002408C2">
        <w:rPr>
          <w:lang w:val="sr-Latn-CS"/>
        </w:rPr>
        <w:t xml:space="preserve"> </w:t>
      </w:r>
      <w:r w:rsidRPr="002408C2">
        <w:t>организују</w:t>
      </w:r>
      <w:r w:rsidRPr="002408C2">
        <w:rPr>
          <w:lang w:val="sr-Latn-CS"/>
        </w:rPr>
        <w:t xml:space="preserve">  </w:t>
      </w:r>
      <w:r w:rsidRPr="002408C2">
        <w:t>релевантне</w:t>
      </w:r>
      <w:r w:rsidRPr="002408C2">
        <w:rPr>
          <w:lang w:val="sr-Latn-CS"/>
        </w:rPr>
        <w:t xml:space="preserve"> </w:t>
      </w:r>
      <w:r w:rsidRPr="002408C2">
        <w:t>институције</w:t>
      </w:r>
      <w:r w:rsidRPr="002408C2">
        <w:rPr>
          <w:lang w:val="sr-Latn-CS"/>
        </w:rPr>
        <w:t xml:space="preserve"> </w:t>
      </w:r>
      <w:r w:rsidRPr="002408C2">
        <w:t>са</w:t>
      </w:r>
      <w:r w:rsidRPr="002408C2">
        <w:rPr>
          <w:lang w:val="sr-Latn-CS"/>
        </w:rPr>
        <w:t xml:space="preserve"> </w:t>
      </w:r>
      <w:r w:rsidRPr="002408C2">
        <w:t>седиштем</w:t>
      </w:r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Београду</w:t>
      </w:r>
      <w:r w:rsidRPr="002408C2">
        <w:rPr>
          <w:lang w:val="sr-Latn-CS"/>
        </w:rPr>
        <w:t xml:space="preserve">, </w:t>
      </w:r>
      <w:r w:rsidRPr="002408C2">
        <w:t>као</w:t>
      </w:r>
      <w:r w:rsidRPr="002408C2">
        <w:rPr>
          <w:lang w:val="sr-Latn-CS"/>
        </w:rPr>
        <w:t xml:space="preserve"> </w:t>
      </w:r>
      <w:r w:rsidRPr="002408C2">
        <w:t>и</w:t>
      </w:r>
      <w:r w:rsidRPr="002408C2">
        <w:rPr>
          <w:lang w:val="sr-Latn-CS"/>
        </w:rPr>
        <w:t xml:space="preserve"> </w:t>
      </w:r>
      <w:r w:rsidRPr="002408C2">
        <w:t>на</w:t>
      </w:r>
      <w:r w:rsidRPr="002408C2">
        <w:rPr>
          <w:lang w:val="sr-Latn-CS"/>
        </w:rPr>
        <w:t xml:space="preserve"> </w:t>
      </w:r>
      <w:r w:rsidRPr="002408C2">
        <w:t>семинарима</w:t>
      </w:r>
      <w:r w:rsidRPr="002408C2">
        <w:rPr>
          <w:lang w:val="sr-Latn-CS"/>
        </w:rPr>
        <w:t xml:space="preserve"> </w:t>
      </w:r>
      <w:r w:rsidRPr="002408C2">
        <w:t>који</w:t>
      </w:r>
      <w:r w:rsidRPr="002408C2">
        <w:rPr>
          <w:lang w:val="sr-Latn-CS"/>
        </w:rPr>
        <w:t xml:space="preserve"> </w:t>
      </w:r>
      <w:r w:rsidRPr="002408C2">
        <w:t>се</w:t>
      </w:r>
      <w:r w:rsidRPr="002408C2">
        <w:rPr>
          <w:lang w:val="sr-Latn-CS"/>
        </w:rPr>
        <w:t xml:space="preserve"> </w:t>
      </w:r>
      <w:r w:rsidRPr="002408C2">
        <w:t>организују</w:t>
      </w:r>
      <w:r w:rsidRPr="002408C2">
        <w:rPr>
          <w:lang w:val="sr-Latn-CS"/>
        </w:rPr>
        <w:t xml:space="preserve"> </w:t>
      </w:r>
      <w:r w:rsidRPr="002408C2">
        <w:t>за</w:t>
      </w:r>
      <w:r w:rsidRPr="002408C2">
        <w:rPr>
          <w:lang w:val="sr-Latn-CS"/>
        </w:rPr>
        <w:t xml:space="preserve"> </w:t>
      </w:r>
      <w:r w:rsidRPr="002408C2">
        <w:t>предаваче</w:t>
      </w:r>
      <w:r w:rsidRPr="002408C2">
        <w:rPr>
          <w:lang w:val="sr-Latn-CS"/>
        </w:rPr>
        <w:t xml:space="preserve">  </w:t>
      </w:r>
      <w:r w:rsidRPr="002408C2">
        <w:t>и</w:t>
      </w:r>
      <w:r w:rsidRPr="002408C2">
        <w:rPr>
          <w:lang w:val="sr-Latn-CS"/>
        </w:rPr>
        <w:t xml:space="preserve">  </w:t>
      </w:r>
      <w:r w:rsidRPr="002408C2">
        <w:t>руководиоце</w:t>
      </w:r>
      <w:r w:rsidRPr="002408C2">
        <w:rPr>
          <w:lang w:val="sr-Latn-CS"/>
        </w:rPr>
        <w:t xml:space="preserve"> </w:t>
      </w:r>
      <w:r w:rsidRPr="002408C2">
        <w:t>ИБ</w:t>
      </w:r>
      <w:r w:rsidRPr="002408C2">
        <w:rPr>
          <w:lang w:val="sr-Latn-CS"/>
        </w:rPr>
        <w:t xml:space="preserve"> </w:t>
      </w:r>
      <w:r w:rsidRPr="002408C2">
        <w:t>програма</w:t>
      </w:r>
      <w:r w:rsidRPr="002408C2">
        <w:rPr>
          <w:lang w:val="sr-Latn-CS"/>
        </w:rPr>
        <w:t>.</w:t>
      </w:r>
      <w:r w:rsidRPr="002408C2">
        <w:rPr>
          <w:lang w:val="sr-Cyrl-CS"/>
        </w:rPr>
        <w:t xml:space="preserve"> У септембру је планиран одлазак директора школе и групе професора на </w:t>
      </w:r>
      <w:r w:rsidRPr="002408C2">
        <w:rPr>
          <w:lang w:val="sr-Latn-CS"/>
        </w:rPr>
        <w:t>Teachers Conference</w:t>
      </w:r>
      <w:r w:rsidRPr="002408C2">
        <w:rPr>
          <w:lang w:val="sr-Cyrl-CS"/>
        </w:rPr>
        <w:t xml:space="preserve"> у Кембриџ.</w:t>
      </w:r>
    </w:p>
    <w:p w:rsidR="006161D6" w:rsidRPr="002408C2" w:rsidRDefault="006161D6" w:rsidP="006161D6">
      <w:pPr>
        <w:ind w:firstLine="720"/>
        <w:jc w:val="both"/>
        <w:rPr>
          <w:lang w:val="sr-Cyrl-CS"/>
        </w:rPr>
      </w:pPr>
      <w:r w:rsidRPr="009F2E2F">
        <w:rPr>
          <w:lang w:val="sr-Cyrl-CS"/>
        </w:rPr>
        <w:t>Од</w:t>
      </w:r>
      <w:r w:rsidRPr="002408C2">
        <w:rPr>
          <w:lang w:val="sr-Latn-CS"/>
        </w:rPr>
        <w:t xml:space="preserve">  </w:t>
      </w:r>
      <w:r w:rsidRPr="009F2E2F">
        <w:rPr>
          <w:lang w:val="sr-Cyrl-CS"/>
        </w:rPr>
        <w:t>марта</w:t>
      </w:r>
      <w:r w:rsidRPr="002408C2">
        <w:rPr>
          <w:lang w:val="sr-Latn-CS"/>
        </w:rPr>
        <w:t xml:space="preserve"> 2008.</w:t>
      </w:r>
      <w:r w:rsidRPr="009F2E2F">
        <w:rPr>
          <w:lang w:val="sr-Cyrl-CS"/>
        </w:rPr>
        <w:t>године</w:t>
      </w:r>
      <w:r w:rsidRPr="002408C2">
        <w:rPr>
          <w:lang w:val="sr-Latn-CS"/>
        </w:rPr>
        <w:t xml:space="preserve">,  </w:t>
      </w:r>
      <w:r w:rsidRPr="009F2E2F">
        <w:rPr>
          <w:lang w:val="sr-Cyrl-CS"/>
        </w:rPr>
        <w:t>наша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школа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је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од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стране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Универзитета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у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Кембриџу</w:t>
      </w:r>
      <w:r w:rsidRPr="002408C2">
        <w:rPr>
          <w:lang w:val="sr-Latn-CS"/>
        </w:rPr>
        <w:t xml:space="preserve">  </w:t>
      </w:r>
      <w:r w:rsidRPr="009F2E2F">
        <w:rPr>
          <w:lang w:val="sr-Cyrl-CS"/>
        </w:rPr>
        <w:t>добила</w:t>
      </w:r>
      <w:r w:rsidRPr="002408C2">
        <w:rPr>
          <w:lang w:val="sr-Latn-CS"/>
        </w:rPr>
        <w:t xml:space="preserve"> </w:t>
      </w:r>
      <w:r w:rsidRPr="009F2E2F">
        <w:rPr>
          <w:lang w:val="sr-Cyrl-CS"/>
        </w:rPr>
        <w:t>статус</w:t>
      </w:r>
      <w:r w:rsidRPr="002408C2">
        <w:rPr>
          <w:lang w:val="sr-Latn-CS"/>
        </w:rPr>
        <w:t xml:space="preserve"> CIC ( Center International Certification).  </w:t>
      </w:r>
      <w:r w:rsidRPr="002408C2">
        <w:t>Овај</w:t>
      </w:r>
      <w:r w:rsidRPr="002408C2">
        <w:rPr>
          <w:lang w:val="sr-Latn-CS"/>
        </w:rPr>
        <w:t xml:space="preserve"> </w:t>
      </w:r>
      <w:r w:rsidRPr="002408C2">
        <w:t>статус</w:t>
      </w:r>
      <w:r w:rsidRPr="002408C2">
        <w:rPr>
          <w:lang w:val="sr-Latn-CS"/>
        </w:rPr>
        <w:t xml:space="preserve"> </w:t>
      </w:r>
      <w:r w:rsidRPr="002408C2">
        <w:t>значи</w:t>
      </w:r>
      <w:r w:rsidRPr="002408C2">
        <w:rPr>
          <w:lang w:val="sr-Latn-CS"/>
        </w:rPr>
        <w:t xml:space="preserve"> </w:t>
      </w:r>
      <w:r w:rsidRPr="002408C2">
        <w:t>да</w:t>
      </w:r>
      <w:r w:rsidRPr="002408C2">
        <w:rPr>
          <w:lang w:val="sr-Latn-CS"/>
        </w:rPr>
        <w:t xml:space="preserve"> </w:t>
      </w:r>
      <w:r w:rsidRPr="002408C2">
        <w:t>имамо</w:t>
      </w:r>
      <w:r w:rsidRPr="002408C2">
        <w:rPr>
          <w:lang w:val="sr-Latn-CS"/>
        </w:rPr>
        <w:t xml:space="preserve"> </w:t>
      </w:r>
      <w:r w:rsidRPr="002408C2">
        <w:t>право</w:t>
      </w:r>
      <w:r w:rsidRPr="002408C2">
        <w:rPr>
          <w:lang w:val="sr-Latn-CS"/>
        </w:rPr>
        <w:t xml:space="preserve"> </w:t>
      </w:r>
      <w:r w:rsidRPr="002408C2">
        <w:t>да</w:t>
      </w:r>
      <w:r w:rsidRPr="002408C2">
        <w:rPr>
          <w:lang w:val="sr-Latn-CS"/>
        </w:rPr>
        <w:t xml:space="preserve"> </w:t>
      </w:r>
      <w:r w:rsidRPr="002408C2">
        <w:t>припремамо</w:t>
      </w:r>
      <w:r w:rsidRPr="002408C2">
        <w:rPr>
          <w:lang w:val="sr-Latn-CS"/>
        </w:rPr>
        <w:t xml:space="preserve"> </w:t>
      </w:r>
      <w:r w:rsidRPr="002408C2">
        <w:t>наше</w:t>
      </w:r>
      <w:r w:rsidRPr="002408C2">
        <w:rPr>
          <w:lang w:val="sr-Latn-CS"/>
        </w:rPr>
        <w:t xml:space="preserve"> </w:t>
      </w:r>
      <w:r w:rsidRPr="002408C2">
        <w:t>професоре</w:t>
      </w:r>
      <w:r w:rsidRPr="002408C2">
        <w:rPr>
          <w:lang w:val="sr-Latn-CS"/>
        </w:rPr>
        <w:t xml:space="preserve"> </w:t>
      </w:r>
      <w:r w:rsidRPr="002408C2">
        <w:t>за</w:t>
      </w:r>
      <w:r w:rsidRPr="002408C2">
        <w:rPr>
          <w:lang w:val="sr-Latn-CS"/>
        </w:rPr>
        <w:t xml:space="preserve"> </w:t>
      </w:r>
      <w:proofErr w:type="gramStart"/>
      <w:r w:rsidRPr="002408C2">
        <w:t>стицање</w:t>
      </w:r>
      <w:r w:rsidRPr="002408C2">
        <w:rPr>
          <w:lang w:val="sr-Latn-CS"/>
        </w:rPr>
        <w:t xml:space="preserve">  </w:t>
      </w:r>
      <w:r w:rsidRPr="002408C2">
        <w:t>Кембриџовог</w:t>
      </w:r>
      <w:proofErr w:type="gramEnd"/>
      <w:r w:rsidRPr="002408C2">
        <w:rPr>
          <w:lang w:val="sr-Latn-CS"/>
        </w:rPr>
        <w:t xml:space="preserve"> </w:t>
      </w:r>
      <w:r w:rsidRPr="002408C2">
        <w:t>међународног</w:t>
      </w:r>
      <w:r w:rsidRPr="002408C2">
        <w:rPr>
          <w:lang w:val="sr-Latn-CS"/>
        </w:rPr>
        <w:t xml:space="preserve"> </w:t>
      </w:r>
      <w:r w:rsidRPr="002408C2">
        <w:t>сертификата</w:t>
      </w:r>
      <w:r w:rsidRPr="002408C2">
        <w:rPr>
          <w:lang w:val="sr-Latn-CS"/>
        </w:rPr>
        <w:t xml:space="preserve"> </w:t>
      </w:r>
      <w:r w:rsidRPr="002408C2">
        <w:t>за</w:t>
      </w:r>
      <w:r w:rsidRPr="002408C2">
        <w:rPr>
          <w:lang w:val="sr-Latn-CS"/>
        </w:rPr>
        <w:t xml:space="preserve"> </w:t>
      </w:r>
      <w:r w:rsidRPr="002408C2">
        <w:t>наставнике</w:t>
      </w:r>
      <w:r w:rsidRPr="002408C2">
        <w:rPr>
          <w:lang w:val="sr-Latn-CS"/>
        </w:rPr>
        <w:t xml:space="preserve">. </w:t>
      </w:r>
      <w:r w:rsidRPr="002408C2">
        <w:t>Садржај</w:t>
      </w:r>
      <w:r w:rsidRPr="002408C2">
        <w:rPr>
          <w:lang w:val="sr-Latn-CS"/>
        </w:rPr>
        <w:t xml:space="preserve"> </w:t>
      </w:r>
      <w:r w:rsidRPr="002408C2">
        <w:t>курса</w:t>
      </w:r>
      <w:r w:rsidRPr="002408C2">
        <w:rPr>
          <w:lang w:val="sr-Latn-CS"/>
        </w:rPr>
        <w:t xml:space="preserve"> </w:t>
      </w:r>
      <w:r w:rsidRPr="002408C2">
        <w:t>обуке</w:t>
      </w:r>
      <w:r w:rsidRPr="002408C2">
        <w:rPr>
          <w:lang w:val="sr-Latn-CS"/>
        </w:rPr>
        <w:t xml:space="preserve"> </w:t>
      </w:r>
      <w:r w:rsidRPr="002408C2">
        <w:t>одобрио</w:t>
      </w:r>
      <w:r w:rsidRPr="002408C2">
        <w:rPr>
          <w:lang w:val="sr-Latn-CS"/>
        </w:rPr>
        <w:t xml:space="preserve"> </w:t>
      </w:r>
      <w:proofErr w:type="gramStart"/>
      <w:r w:rsidRPr="002408C2">
        <w:t>је</w:t>
      </w:r>
      <w:r w:rsidRPr="002408C2">
        <w:rPr>
          <w:lang w:val="sr-Latn-CS"/>
        </w:rPr>
        <w:t xml:space="preserve">  </w:t>
      </w:r>
      <w:r w:rsidRPr="002408C2">
        <w:t>Универзтитет</w:t>
      </w:r>
      <w:proofErr w:type="gramEnd"/>
      <w:r w:rsidRPr="002408C2">
        <w:rPr>
          <w:lang w:val="sr-Latn-CS"/>
        </w:rPr>
        <w:t xml:space="preserve"> </w:t>
      </w:r>
      <w:r w:rsidRPr="002408C2">
        <w:t>у</w:t>
      </w:r>
      <w:r w:rsidRPr="002408C2">
        <w:rPr>
          <w:lang w:val="sr-Latn-CS"/>
        </w:rPr>
        <w:t xml:space="preserve"> </w:t>
      </w:r>
      <w:r w:rsidRPr="002408C2">
        <w:t>Кембриџу</w:t>
      </w:r>
      <w:r w:rsidRPr="002408C2">
        <w:rPr>
          <w:lang w:val="sr-Latn-CS"/>
        </w:rPr>
        <w:t xml:space="preserve">. </w:t>
      </w:r>
      <w:r w:rsidRPr="002408C2">
        <w:rPr>
          <w:lang w:val="sr-Cyrl-CS"/>
        </w:rPr>
        <w:t>Тај програм који је наш центар осмислио и применио у раду са професорима наше школе је акредитован као обавезни под називом „Како унапредити и вредновати сопствену  педагошку праксу“.</w:t>
      </w:r>
    </w:p>
    <w:p w:rsidR="006161D6" w:rsidRPr="002408C2" w:rsidRDefault="006161D6" w:rsidP="006161D6">
      <w:pPr>
        <w:ind w:firstLine="720"/>
        <w:jc w:val="both"/>
        <w:rPr>
          <w:lang w:val="sr-Cyrl-CS"/>
        </w:rPr>
      </w:pPr>
      <w:r w:rsidRPr="002408C2">
        <w:rPr>
          <w:lang w:val="sr-Cyrl-CS"/>
        </w:rPr>
        <w:t xml:space="preserve">Професори имају могућност да се укључе у </w:t>
      </w:r>
      <w:r w:rsidRPr="002408C2">
        <w:rPr>
          <w:lang w:val="sr-Latn-CS"/>
        </w:rPr>
        <w:t xml:space="preserve">on-line </w:t>
      </w:r>
      <w:r w:rsidRPr="002408C2">
        <w:rPr>
          <w:lang w:val="sr-Cyrl-CS"/>
        </w:rPr>
        <w:t>обуку у организацији</w:t>
      </w:r>
      <w:r w:rsidRPr="002408C2">
        <w:rPr>
          <w:lang w:val="sr-Latn-CS"/>
        </w:rPr>
        <w:t xml:space="preserve">  Cambridge International Examination</w:t>
      </w:r>
      <w:r w:rsidRPr="002408C2">
        <w:rPr>
          <w:lang w:val="sr-Cyrl-CS"/>
        </w:rPr>
        <w:t xml:space="preserve"> у трајању од 6 месеци или у трајању од 6 недеља (интензивни курс са ментором).</w:t>
      </w:r>
    </w:p>
    <w:p w:rsidR="006161D6" w:rsidRDefault="006161D6" w:rsidP="006161D6">
      <w:pPr>
        <w:pStyle w:val="BodyText2"/>
        <w:ind w:firstLine="360"/>
        <w:jc w:val="both"/>
        <w:rPr>
          <w:rFonts w:ascii="Times New Roman" w:hAnsi="Times New Roman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t>Стручно усавршавање у</w:t>
      </w:r>
      <w:r w:rsidR="00A16587">
        <w:rPr>
          <w:rFonts w:ascii="Times New Roman" w:hAnsi="Times New Roman"/>
          <w:bCs/>
          <w:sz w:val="24"/>
          <w:szCs w:val="24"/>
          <w:lang/>
        </w:rPr>
        <w:t xml:space="preserve"> организацији школе, у школској 2014/2015. о</w:t>
      </w:r>
      <w:r>
        <w:rPr>
          <w:rFonts w:ascii="Times New Roman" w:hAnsi="Times New Roman"/>
          <w:bCs/>
          <w:sz w:val="24"/>
          <w:szCs w:val="24"/>
          <w:lang/>
        </w:rPr>
        <w:t>двијаће се кроз следеће активности:</w:t>
      </w:r>
    </w:p>
    <w:p w:rsidR="006161D6" w:rsidRDefault="006161D6" w:rsidP="006161D6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/>
        </w:rPr>
      </w:pPr>
      <w:r w:rsidRPr="00DA6357">
        <w:rPr>
          <w:rFonts w:ascii="Times New Roman" w:hAnsi="Times New Roman"/>
          <w:bCs/>
          <w:sz w:val="24"/>
          <w:szCs w:val="24"/>
          <w:lang/>
        </w:rPr>
        <w:t>Обук</w:t>
      </w:r>
      <w:r>
        <w:rPr>
          <w:rFonts w:ascii="Times New Roman" w:hAnsi="Times New Roman"/>
          <w:bCs/>
          <w:sz w:val="24"/>
          <w:szCs w:val="24"/>
          <w:lang/>
        </w:rPr>
        <w:t>у</w:t>
      </w:r>
      <w:r w:rsidRPr="00DA6357">
        <w:rPr>
          <w:rFonts w:ascii="Times New Roman" w:hAnsi="Times New Roman"/>
          <w:bCs/>
          <w:sz w:val="24"/>
          <w:szCs w:val="24"/>
          <w:lang/>
        </w:rPr>
        <w:t xml:space="preserve"> свих наставника за коришћење таблет рачунара у настави – обука за примену „Тесла решења“</w:t>
      </w:r>
    </w:p>
    <w:p w:rsidR="006161D6" w:rsidRPr="00E022F0" w:rsidRDefault="006161D6" w:rsidP="006161D6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/>
        </w:rPr>
      </w:pPr>
      <w:r w:rsidRPr="00E022F0">
        <w:rPr>
          <w:sz w:val="24"/>
          <w:szCs w:val="24"/>
          <w:lang/>
        </w:rPr>
        <w:t>Стручне теме  које се излажу на седницама стручних органа школе   из следећих области:</w:t>
      </w:r>
    </w:p>
    <w:p w:rsidR="006161D6" w:rsidRPr="00E022F0" w:rsidRDefault="006161D6" w:rsidP="006161D6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lang/>
        </w:rPr>
      </w:pPr>
      <w:r w:rsidRPr="00E022F0">
        <w:rPr>
          <w:lang/>
        </w:rPr>
        <w:t>Развојне психологије (Како подстаћи интринсичку мотивацију код адолесцената,  Основна правила добре комуникације са адолесцентом</w:t>
      </w:r>
      <w:r w:rsidRPr="00E022F0">
        <w:rPr>
          <w:i/>
          <w:iCs/>
          <w:lang/>
        </w:rPr>
        <w:t>)</w:t>
      </w:r>
    </w:p>
    <w:p w:rsidR="006161D6" w:rsidRPr="00E022F0" w:rsidRDefault="006161D6" w:rsidP="006161D6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lang/>
        </w:rPr>
      </w:pPr>
      <w:r w:rsidRPr="00E022F0">
        <w:t>Me</w:t>
      </w:r>
      <w:r w:rsidRPr="00E022F0">
        <w:rPr>
          <w:lang/>
        </w:rPr>
        <w:t>тодике наставе (Примери добре праксе из међународних образовних програма)</w:t>
      </w:r>
    </w:p>
    <w:p w:rsidR="006161D6" w:rsidRPr="00E022F0" w:rsidRDefault="006161D6" w:rsidP="006161D6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lang/>
        </w:rPr>
      </w:pPr>
      <w:r w:rsidRPr="00E022F0">
        <w:rPr>
          <w:lang/>
        </w:rPr>
        <w:t>Евалуације: Област 4, Подршка ученицима,  подручје 4.1- Брига о ученицима</w:t>
      </w:r>
    </w:p>
    <w:p w:rsidR="006161D6" w:rsidRPr="00E022F0" w:rsidRDefault="006161D6" w:rsidP="006161D6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lang/>
        </w:rPr>
      </w:pPr>
      <w:r w:rsidRPr="00E022F0">
        <w:rPr>
          <w:lang/>
        </w:rPr>
        <w:t>Педагошке психологије (Ко су идоли младих у Србији – има ли наде?)</w:t>
      </w:r>
    </w:p>
    <w:p w:rsidR="006161D6" w:rsidRPr="002408C2" w:rsidRDefault="006161D6" w:rsidP="00A16587">
      <w:pPr>
        <w:pStyle w:val="BodyText2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161D6" w:rsidRPr="002408C2" w:rsidRDefault="006161D6" w:rsidP="006161D6">
      <w:pPr>
        <w:pStyle w:val="BodyText2"/>
        <w:jc w:val="left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2408C2">
        <w:rPr>
          <w:rFonts w:ascii="Times New Roman" w:hAnsi="Times New Roman"/>
          <w:bCs/>
          <w:sz w:val="24"/>
          <w:szCs w:val="24"/>
          <w:lang w:val="sr-Latn-CS"/>
        </w:rPr>
        <w:t xml:space="preserve">.2. </w:t>
      </w:r>
      <w:proofErr w:type="gramStart"/>
      <w:r w:rsidRPr="009F2E2F">
        <w:rPr>
          <w:rFonts w:ascii="Times New Roman" w:hAnsi="Times New Roman"/>
          <w:bCs/>
          <w:sz w:val="24"/>
          <w:szCs w:val="24"/>
          <w:lang w:val="sr-Cyrl-CS"/>
        </w:rPr>
        <w:t>П</w:t>
      </w:r>
      <w:r w:rsidRPr="002408C2">
        <w:rPr>
          <w:rFonts w:ascii="Times New Roman" w:hAnsi="Times New Roman"/>
          <w:bCs/>
          <w:sz w:val="24"/>
          <w:szCs w:val="24"/>
          <w:lang w:val="sr-Cyrl-CS"/>
        </w:rPr>
        <w:t xml:space="preserve">ЛАН </w:t>
      </w:r>
      <w:r w:rsidRPr="002408C2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>УНАПРЕЂИВАЊА</w:t>
      </w:r>
      <w:proofErr w:type="gramEnd"/>
      <w:r w:rsidRPr="002408C2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>ВАСПИТНО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-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>ОБРАЗОВНОГ</w:t>
      </w:r>
      <w:r w:rsidRPr="002408C2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bCs/>
          <w:sz w:val="24"/>
          <w:szCs w:val="24"/>
          <w:lang w:val="sr-Cyrl-CS"/>
        </w:rPr>
        <w:t>РАДА</w:t>
      </w:r>
    </w:p>
    <w:p w:rsidR="006161D6" w:rsidRPr="002408C2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9F2E2F">
        <w:rPr>
          <w:rFonts w:ascii="Times New Roman" w:hAnsi="Times New Roman"/>
          <w:sz w:val="24"/>
          <w:szCs w:val="24"/>
          <w:lang w:val="sr-Cyrl-CS"/>
        </w:rPr>
        <w:t>Унапређивање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sz w:val="24"/>
          <w:szCs w:val="24"/>
          <w:lang w:val="sr-Cyrl-CS"/>
        </w:rPr>
        <w:t>васпитно</w:t>
      </w:r>
      <w:r w:rsidRPr="002408C2">
        <w:rPr>
          <w:rFonts w:ascii="Times New Roman" w:hAnsi="Times New Roman"/>
          <w:sz w:val="24"/>
          <w:szCs w:val="24"/>
          <w:lang w:val="sr-Latn-CS"/>
        </w:rPr>
        <w:t>-</w:t>
      </w:r>
      <w:r w:rsidRPr="009F2E2F">
        <w:rPr>
          <w:rFonts w:ascii="Times New Roman" w:hAnsi="Times New Roman"/>
          <w:sz w:val="24"/>
          <w:szCs w:val="24"/>
          <w:lang w:val="sr-Cyrl-CS"/>
        </w:rPr>
        <w:t>образовног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sz w:val="24"/>
          <w:szCs w:val="24"/>
          <w:lang w:val="sr-Cyrl-CS"/>
        </w:rPr>
        <w:t>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sz w:val="24"/>
          <w:szCs w:val="24"/>
          <w:lang w:val="sr-Cyrl-CS"/>
        </w:rPr>
        <w:t>оствариваће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sz w:val="24"/>
          <w:szCs w:val="24"/>
          <w:lang w:val="sr-Cyrl-CS"/>
        </w:rPr>
        <w:t>се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F2E2F">
        <w:rPr>
          <w:rFonts w:ascii="Times New Roman" w:hAnsi="Times New Roman"/>
          <w:sz w:val="24"/>
          <w:szCs w:val="24"/>
          <w:lang w:val="sr-Cyrl-CS"/>
        </w:rPr>
        <w:t>кроз</w:t>
      </w:r>
      <w:r w:rsidRPr="002408C2">
        <w:rPr>
          <w:rFonts w:ascii="Times New Roman" w:hAnsi="Times New Roman"/>
          <w:sz w:val="24"/>
          <w:szCs w:val="24"/>
          <w:lang w:val="sr-Latn-CS"/>
        </w:rPr>
        <w:t>:</w:t>
      </w:r>
    </w:p>
    <w:p w:rsidR="006161D6" w:rsidRPr="002408C2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Планирање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редовне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 w:rsidRPr="002408C2">
        <w:rPr>
          <w:rFonts w:ascii="Times New Roman" w:hAnsi="Times New Roman"/>
          <w:sz w:val="24"/>
          <w:szCs w:val="24"/>
        </w:rPr>
        <w:t>наставе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 (</w:t>
      </w:r>
      <w:proofErr w:type="gramEnd"/>
      <w:r w:rsidRPr="002408C2">
        <w:rPr>
          <w:rFonts w:ascii="Times New Roman" w:hAnsi="Times New Roman"/>
          <w:sz w:val="24"/>
          <w:szCs w:val="24"/>
        </w:rPr>
        <w:t>дефинисање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образовних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исхода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408C2">
        <w:rPr>
          <w:rFonts w:ascii="Times New Roman" w:hAnsi="Times New Roman"/>
          <w:sz w:val="24"/>
          <w:szCs w:val="24"/>
        </w:rPr>
        <w:t>обласно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тематско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2408C2">
        <w:rPr>
          <w:rFonts w:ascii="Times New Roman" w:hAnsi="Times New Roman"/>
          <w:sz w:val="24"/>
          <w:szCs w:val="24"/>
        </w:rPr>
        <w:t>планирање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  <w:lang w:val="sr-Cyrl-CS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повезивање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408C2">
        <w:rPr>
          <w:rFonts w:ascii="Times New Roman" w:hAnsi="Times New Roman"/>
          <w:sz w:val="24"/>
          <w:szCs w:val="24"/>
        </w:rPr>
        <w:t>настава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по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нивоима</w:t>
      </w:r>
      <w:r w:rsidRPr="002408C2">
        <w:rPr>
          <w:rFonts w:ascii="Times New Roman" w:hAnsi="Times New Roman"/>
          <w:sz w:val="24"/>
          <w:szCs w:val="24"/>
          <w:lang w:val="sr-Latn-CS"/>
        </w:rPr>
        <w:t>,</w:t>
      </w:r>
      <w:r w:rsidRPr="002408C2">
        <w:rPr>
          <w:rFonts w:ascii="Times New Roman" w:hAnsi="Times New Roman"/>
          <w:sz w:val="24"/>
          <w:szCs w:val="24"/>
          <w:lang w:val="sr-Cyrl-CS"/>
        </w:rPr>
        <w:t xml:space="preserve"> интердисциплинарност</w:t>
      </w:r>
      <w:r w:rsidRPr="002408C2">
        <w:rPr>
          <w:rFonts w:ascii="Times New Roman" w:hAnsi="Times New Roman"/>
          <w:sz w:val="24"/>
          <w:szCs w:val="24"/>
          <w:lang w:val="sr-Latn-CS"/>
        </w:rPr>
        <w:t>...)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lastRenderedPageBreak/>
        <w:t>Планирање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израда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детаљних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припрема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за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2408C2">
        <w:rPr>
          <w:rFonts w:ascii="Times New Roman" w:hAnsi="Times New Roman"/>
          <w:sz w:val="24"/>
          <w:szCs w:val="24"/>
        </w:rPr>
        <w:t>све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облике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ученицима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ван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редовне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наставе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Планирање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разноврсних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облика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евалуације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ученика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Континуирану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евалуацију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рада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наставника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Pr="002408C2">
        <w:rPr>
          <w:rFonts w:ascii="Times New Roman" w:hAnsi="Times New Roman"/>
          <w:sz w:val="24"/>
          <w:szCs w:val="24"/>
        </w:rPr>
        <w:t>самоевалуација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408C2">
        <w:rPr>
          <w:rFonts w:ascii="Times New Roman" w:hAnsi="Times New Roman"/>
          <w:sz w:val="24"/>
          <w:szCs w:val="24"/>
        </w:rPr>
        <w:t>процена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од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стране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стручних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већа</w:t>
      </w:r>
      <w:r w:rsidRPr="002408C2">
        <w:rPr>
          <w:rFonts w:ascii="Times New Roman" w:hAnsi="Times New Roman"/>
          <w:sz w:val="24"/>
          <w:szCs w:val="24"/>
          <w:lang w:val="sr-Latn-CS"/>
        </w:rPr>
        <w:t>,</w:t>
      </w:r>
      <w:r w:rsidRPr="002408C2">
        <w:rPr>
          <w:rFonts w:ascii="Times New Roman" w:hAnsi="Times New Roman"/>
          <w:sz w:val="24"/>
          <w:szCs w:val="24"/>
        </w:rPr>
        <w:t>управе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школе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2408C2">
        <w:rPr>
          <w:rFonts w:ascii="Times New Roman" w:hAnsi="Times New Roman"/>
          <w:sz w:val="24"/>
          <w:szCs w:val="24"/>
        </w:rPr>
        <w:t>ученичка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процена</w:t>
      </w:r>
      <w:r w:rsidRPr="002408C2">
        <w:rPr>
          <w:rFonts w:ascii="Times New Roman" w:hAnsi="Times New Roman"/>
          <w:sz w:val="24"/>
          <w:szCs w:val="24"/>
          <w:lang w:val="sr-Latn-CS"/>
        </w:rPr>
        <w:t>)</w:t>
      </w:r>
    </w:p>
    <w:p w:rsidR="006161D6" w:rsidRPr="009F2E2F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408C2">
        <w:rPr>
          <w:rFonts w:ascii="Times New Roman" w:hAnsi="Times New Roman"/>
          <w:sz w:val="24"/>
          <w:szCs w:val="24"/>
        </w:rPr>
        <w:t>Систематско</w:t>
      </w:r>
      <w:r w:rsidRPr="009F2E2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бављење</w:t>
      </w:r>
      <w:r w:rsidRPr="009F2E2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мотивацијом</w:t>
      </w:r>
      <w:r w:rsidRPr="009F2E2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за</w:t>
      </w:r>
      <w:r w:rsidRPr="009F2E2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408C2">
        <w:rPr>
          <w:rFonts w:ascii="Times New Roman" w:hAnsi="Times New Roman"/>
          <w:sz w:val="24"/>
          <w:szCs w:val="24"/>
        </w:rPr>
        <w:t>учење</w:t>
      </w:r>
      <w:r>
        <w:rPr>
          <w:rFonts w:ascii="Times New Roman" w:hAnsi="Times New Roman"/>
          <w:sz w:val="24"/>
          <w:szCs w:val="24"/>
          <w:lang w:val="sr-Cyrl-CS"/>
        </w:rPr>
        <w:t xml:space="preserve"> ученика</w:t>
      </w:r>
      <w:r w:rsidRPr="009F2E2F">
        <w:rPr>
          <w:rFonts w:ascii="Times New Roman" w:hAnsi="Times New Roman"/>
          <w:sz w:val="24"/>
          <w:szCs w:val="24"/>
          <w:lang w:val="sr-Latn-CS"/>
        </w:rPr>
        <w:t xml:space="preserve"> k</w:t>
      </w:r>
      <w:r>
        <w:rPr>
          <w:rFonts w:ascii="Times New Roman" w:hAnsi="Times New Roman"/>
          <w:sz w:val="24"/>
          <w:szCs w:val="24"/>
          <w:lang w:val="sr-Cyrl-CS"/>
        </w:rPr>
        <w:t>роз праћење рада професора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Подстицање континуираног рада ученика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Припремљене и доступне тестовне материјале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  <w:lang w:val="sr-Cyrl-CS"/>
        </w:rPr>
        <w:t xml:space="preserve">Наставак примене међународних </w:t>
      </w:r>
      <w:r w:rsidRPr="002408C2">
        <w:rPr>
          <w:rFonts w:ascii="Times New Roman" w:hAnsi="Times New Roman"/>
          <w:sz w:val="24"/>
          <w:szCs w:val="24"/>
        </w:rPr>
        <w:t xml:space="preserve">  наставних програма (IGCSE, IBDP)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Интегрисање  националних и међународних наставних програма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Опремљеност школе савременим наставним средствима – набавка нових електронских табли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 xml:space="preserve">Садржаје изборне наставе 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  <w:lang w:val="sr-Cyrl-CS"/>
        </w:rPr>
        <w:t>Увођење наставе другог страног језика у националном програму по Кембриџ програму и могућност добијања  Кембриџ сертификата за ову област за ученике првог и другог разреда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Увођење елемената  наставних садржаја из предмата Cambridge ICT у првом разреду гимназије и </w:t>
      </w:r>
      <w:r w:rsidRPr="00256597">
        <w:rPr>
          <w:rFonts w:ascii="Times New Roman" w:hAnsi="Times New Roman"/>
          <w:sz w:val="24"/>
          <w:szCs w:val="24"/>
          <w:lang w:val="sr-Cyrl-CS"/>
        </w:rPr>
        <w:t>могућност добијања  Кембриџ сертификата за ову област з</w:t>
      </w:r>
      <w:r>
        <w:rPr>
          <w:rFonts w:ascii="Times New Roman" w:hAnsi="Times New Roman"/>
          <w:sz w:val="24"/>
          <w:szCs w:val="24"/>
          <w:lang w:val="sr-Cyrl-CS"/>
        </w:rPr>
        <w:t>а ученике општег смера.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  <w:lang w:val="sr-Cyrl-CS"/>
        </w:rPr>
        <w:t xml:space="preserve">Пројектна настава (Обележавање годишњице завршетка  Другог светског рата, обележавање 2 века од почетка Другог српског устанка, Повећање нивоа еколошке свести и Антифашизам , Ревитализација Мађареве аде, </w:t>
      </w:r>
      <w:r w:rsidRPr="00256597">
        <w:rPr>
          <w:rFonts w:ascii="Times New Roman" w:hAnsi="Times New Roman"/>
          <w:sz w:val="24"/>
          <w:szCs w:val="24"/>
          <w:lang w:val="sr-Latn-CS"/>
        </w:rPr>
        <w:t xml:space="preserve">Group 4 Projects </w:t>
      </w:r>
      <w:r w:rsidRPr="00256597">
        <w:rPr>
          <w:rFonts w:ascii="Times New Roman" w:hAnsi="Times New Roman"/>
          <w:sz w:val="24"/>
          <w:szCs w:val="24"/>
          <w:lang w:val="en-US"/>
        </w:rPr>
        <w:t xml:space="preserve">koji </w:t>
      </w:r>
      <w:r w:rsidRPr="00256597">
        <w:rPr>
          <w:rFonts w:ascii="Times New Roman" w:hAnsi="Times New Roman"/>
          <w:sz w:val="24"/>
          <w:szCs w:val="24"/>
          <w:lang w:val="sr-Cyrl-CS"/>
        </w:rPr>
        <w:t>се реализују у оквиру</w:t>
      </w:r>
      <w:r w:rsidRPr="00256597">
        <w:rPr>
          <w:rFonts w:ascii="Times New Roman" w:hAnsi="Times New Roman"/>
          <w:sz w:val="24"/>
          <w:szCs w:val="24"/>
        </w:rPr>
        <w:t xml:space="preserve"> IBDP</w:t>
      </w:r>
      <w:r w:rsidRPr="00256597">
        <w:rPr>
          <w:rFonts w:ascii="Times New Roman" w:hAnsi="Times New Roman"/>
          <w:sz w:val="24"/>
          <w:szCs w:val="24"/>
          <w:lang w:val="sr-Cyrl-CS"/>
        </w:rPr>
        <w:t xml:space="preserve">, обухватају </w:t>
      </w:r>
      <w:r w:rsidRPr="00256597">
        <w:rPr>
          <w:rFonts w:ascii="Times New Roman" w:hAnsi="Times New Roman"/>
          <w:sz w:val="24"/>
          <w:szCs w:val="24"/>
          <w:lang/>
        </w:rPr>
        <w:t>Biology, Physics, Chemistry, Environmental Systems)</w:t>
      </w:r>
    </w:p>
    <w:p w:rsidR="006161D6" w:rsidRPr="002408C2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Стимулисање наставника и ученика за постизање бољих резултата у раду</w:t>
      </w:r>
    </w:p>
    <w:p w:rsidR="006161D6" w:rsidRPr="00EF1839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Континуирани рад на развијању добре комуникације између свих учесника васпитно – образовног процеса у школи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  <w:lang w:val="sr-Cyrl-CS"/>
        </w:rPr>
        <w:t>Подстицање адекватне комуникације ученика са свим запосленим у систему који нису непосредно везани за наставни процес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  <w:lang w:val="sr-Cyrl-CS"/>
        </w:rPr>
        <w:t xml:space="preserve">Рад на стицању компетенција ученика за 21.век предвиђених </w:t>
      </w:r>
      <w:r w:rsidRPr="00256597">
        <w:rPr>
          <w:rFonts w:ascii="Times New Roman" w:hAnsi="Times New Roman"/>
          <w:sz w:val="24"/>
          <w:szCs w:val="24"/>
          <w:lang w:val="en-US"/>
        </w:rPr>
        <w:t>a</w:t>
      </w:r>
      <w:r w:rsidRPr="00256597">
        <w:rPr>
          <w:rFonts w:ascii="Times New Roman" w:hAnsi="Times New Roman"/>
          <w:sz w:val="24"/>
          <w:szCs w:val="24"/>
          <w:lang w:val="sr-Cyrl-CS"/>
        </w:rPr>
        <w:t>ктом Просветног савета Србије и Европске комисије за компетенције за целоживотно учење</w:t>
      </w:r>
    </w:p>
    <w:p w:rsidR="006161D6" w:rsidRPr="00256597" w:rsidRDefault="006161D6" w:rsidP="006161D6">
      <w:pPr>
        <w:pStyle w:val="BodyText2"/>
        <w:numPr>
          <w:ilvl w:val="0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  <w:lang w:val="sr-Cyrl-CS"/>
        </w:rPr>
        <w:t>Перманентно</w:t>
      </w:r>
      <w:r w:rsidRPr="00256597">
        <w:rPr>
          <w:rFonts w:ascii="Times New Roman" w:hAnsi="Times New Roman"/>
          <w:sz w:val="24"/>
          <w:szCs w:val="24"/>
        </w:rPr>
        <w:t xml:space="preserve"> стручно усавршавање свих запослених и праћење савремених праваца у образовању </w:t>
      </w:r>
      <w:r w:rsidRPr="00256597">
        <w:rPr>
          <w:rFonts w:ascii="Times New Roman" w:hAnsi="Times New Roman"/>
          <w:sz w:val="24"/>
          <w:szCs w:val="24"/>
          <w:lang w:val="sr-Cyrl-CS"/>
        </w:rPr>
        <w:t>– усавршавање у земљи и иностранству</w:t>
      </w:r>
    </w:p>
    <w:p w:rsidR="006161D6" w:rsidRPr="00256597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16587" w:rsidRDefault="00A1658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161D6" w:rsidRPr="00157CD4" w:rsidRDefault="006161D6" w:rsidP="006161D6">
      <w:pPr>
        <w:rPr>
          <w:b/>
          <w:u w:val="single"/>
        </w:rPr>
      </w:pPr>
      <w:r w:rsidRPr="00157CD4">
        <w:rPr>
          <w:b/>
          <w:u w:val="single"/>
        </w:rPr>
        <w:lastRenderedPageBreak/>
        <w:t>7. ГОДИШЊИ П</w:t>
      </w:r>
      <w:r w:rsidRPr="00157CD4">
        <w:rPr>
          <w:b/>
          <w:u w:val="single"/>
          <w:lang w:val="sr-Cyrl-CS"/>
        </w:rPr>
        <w:t>ЛАН</w:t>
      </w:r>
      <w:r w:rsidRPr="00157CD4">
        <w:rPr>
          <w:b/>
          <w:u w:val="single"/>
        </w:rPr>
        <w:t xml:space="preserve"> РАДА ДОМА УЧЕНИКА</w:t>
      </w:r>
    </w:p>
    <w:p w:rsidR="006161D6" w:rsidRPr="00256597" w:rsidRDefault="006161D6" w:rsidP="006161D6"/>
    <w:p w:rsidR="006161D6" w:rsidRPr="00256597" w:rsidRDefault="006161D6" w:rsidP="006161D6">
      <w:pPr>
        <w:rPr>
          <w:lang w:val="sl-SI"/>
        </w:rPr>
      </w:pPr>
      <w:proofErr w:type="gramStart"/>
      <w:r w:rsidRPr="00256597">
        <w:t>У школској 201</w:t>
      </w:r>
      <w:r>
        <w:t>4</w:t>
      </w:r>
      <w:r w:rsidRPr="00256597">
        <w:t>/201</w:t>
      </w:r>
      <w:r>
        <w:t>5</w:t>
      </w:r>
      <w:r w:rsidRPr="00256597">
        <w:t>.</w:t>
      </w:r>
      <w:proofErr w:type="gramEnd"/>
      <w:r w:rsidRPr="00256597">
        <w:t xml:space="preserve"> </w:t>
      </w:r>
      <w:proofErr w:type="gramStart"/>
      <w:r w:rsidRPr="00256597">
        <w:t>години  Дом</w:t>
      </w:r>
      <w:proofErr w:type="gramEnd"/>
      <w:r w:rsidRPr="00256597">
        <w:t xml:space="preserve"> ученика неће имати кориснике. Општи услови васпитно-образовног рада </w:t>
      </w:r>
      <w:proofErr w:type="gramStart"/>
      <w:r w:rsidRPr="00256597">
        <w:t>( статус</w:t>
      </w:r>
      <w:proofErr w:type="gramEnd"/>
      <w:r w:rsidRPr="00256597">
        <w:t xml:space="preserve"> дома, домски простор, организација образовно-васпитног рада) остају непромењени у односу на шк. </w:t>
      </w:r>
      <w:proofErr w:type="gramStart"/>
      <w:r w:rsidRPr="00256597">
        <w:t>2005/06.</w:t>
      </w:r>
      <w:proofErr w:type="gramEnd"/>
      <w:r w:rsidRPr="00256597">
        <w:rPr>
          <w:lang w:val="sl-SI"/>
        </w:rPr>
        <w:t xml:space="preserve">  Због увођења ИБ програма, за који су заинтересовани и ученици ван Београда,  школа одржава  дом за функционисање у  случају да се појаве  кандидати заинтересовани за упис у дом.</w:t>
      </w:r>
    </w:p>
    <w:p w:rsidR="006161D6" w:rsidRPr="00256597" w:rsidRDefault="006161D6" w:rsidP="006161D6">
      <w:pPr>
        <w:rPr>
          <w:lang w:val="sl-SI"/>
        </w:rPr>
      </w:pPr>
    </w:p>
    <w:p w:rsidR="006161D6" w:rsidRPr="00256597" w:rsidRDefault="006161D6" w:rsidP="006161D6">
      <w:pPr>
        <w:rPr>
          <w:lang w:val="sl-SI"/>
        </w:rPr>
      </w:pPr>
    </w:p>
    <w:p w:rsidR="006161D6" w:rsidRPr="00256597" w:rsidRDefault="006161D6" w:rsidP="006161D6">
      <w:pPr>
        <w:jc w:val="both"/>
        <w:rPr>
          <w:bCs/>
          <w:u w:val="single"/>
          <w:lang w:val="sl-SI"/>
        </w:rPr>
      </w:pPr>
    </w:p>
    <w:p w:rsidR="006161D6" w:rsidRPr="00157CD4" w:rsidRDefault="006161D6" w:rsidP="00A16587">
      <w:pPr>
        <w:spacing w:after="200" w:line="276" w:lineRule="auto"/>
        <w:rPr>
          <w:b/>
          <w:u w:val="single"/>
          <w:lang w:val="sl-SI"/>
        </w:rPr>
      </w:pPr>
      <w:r w:rsidRPr="00157CD4">
        <w:rPr>
          <w:b/>
          <w:u w:val="single"/>
          <w:lang w:val="sl-SI"/>
        </w:rPr>
        <w:t>8.ПРАЋЕЊЕ ОСТВАРИВАЊА И ЕВАЛУАЦИЈЕ ГОДИШЊЕГ П</w:t>
      </w:r>
      <w:r w:rsidRPr="00157CD4">
        <w:rPr>
          <w:b/>
          <w:u w:val="single"/>
          <w:lang w:val="sr-Cyrl-CS"/>
        </w:rPr>
        <w:t>ЛАНА</w:t>
      </w:r>
      <w:r w:rsidRPr="00157CD4">
        <w:rPr>
          <w:b/>
          <w:u w:val="single"/>
          <w:lang w:val="sl-SI"/>
        </w:rPr>
        <w:t xml:space="preserve"> РАДА   ШКОЛЕ</w:t>
      </w:r>
    </w:p>
    <w:p w:rsidR="006161D6" w:rsidRPr="00256597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  <w:u w:val="single"/>
          <w:lang w:val="sl-SI"/>
        </w:rPr>
      </w:pPr>
    </w:p>
    <w:p w:rsidR="006161D6" w:rsidRPr="00256597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6597">
        <w:rPr>
          <w:rFonts w:ascii="Times New Roman" w:hAnsi="Times New Roman"/>
          <w:sz w:val="24"/>
          <w:szCs w:val="24"/>
          <w:lang w:val="sl-SI"/>
        </w:rPr>
        <w:t xml:space="preserve">Праћење  остваривања садржаја и  задатака предвиђених Годишњим програмом и планом рада школе вршиће се континуирано од стране управе школе (директор школе, </w:t>
      </w:r>
      <w:r w:rsidRPr="00256597">
        <w:rPr>
          <w:rFonts w:ascii="Times New Roman" w:hAnsi="Times New Roman"/>
          <w:sz w:val="24"/>
          <w:szCs w:val="24"/>
          <w:lang w:val="sr-Cyrl-CS"/>
        </w:rPr>
        <w:t>стручни сарадници</w:t>
      </w:r>
      <w:r w:rsidRPr="00256597">
        <w:rPr>
          <w:rFonts w:ascii="Times New Roman" w:hAnsi="Times New Roman"/>
          <w:sz w:val="24"/>
          <w:szCs w:val="24"/>
          <w:lang w:val="sl-SI"/>
        </w:rPr>
        <w:t>, руководиоци стручних већа  и</w:t>
      </w:r>
      <w:r w:rsidRPr="00256597">
        <w:rPr>
          <w:rFonts w:ascii="Times New Roman" w:hAnsi="Times New Roman"/>
          <w:sz w:val="24"/>
          <w:szCs w:val="24"/>
          <w:lang w:val="sr-Cyrl-CS"/>
        </w:rPr>
        <w:t xml:space="preserve">  координатори међународних програма</w:t>
      </w:r>
      <w:r w:rsidRPr="00256597">
        <w:rPr>
          <w:rFonts w:ascii="Times New Roman" w:hAnsi="Times New Roman"/>
          <w:sz w:val="24"/>
          <w:szCs w:val="24"/>
          <w:lang w:val="sl-SI"/>
        </w:rPr>
        <w:t>). Тим ће редовно вршити анализу реализације програмских задатака, уочених пропуста и усвајати предлоге за рад у наредном периоду.</w:t>
      </w:r>
    </w:p>
    <w:p w:rsidR="006161D6" w:rsidRPr="00256597" w:rsidRDefault="006161D6" w:rsidP="006161D6">
      <w:pPr>
        <w:pStyle w:val="ListParagraph"/>
        <w:spacing w:after="200" w:line="276" w:lineRule="auto"/>
        <w:ind w:left="0"/>
        <w:contextualSpacing/>
        <w:rPr>
          <w:lang/>
        </w:rPr>
      </w:pPr>
      <w:r w:rsidRPr="00256597">
        <w:rPr>
          <w:lang w:val="sr-Cyrl-CS"/>
        </w:rPr>
        <w:t>Школски тим за</w:t>
      </w:r>
      <w:r>
        <w:rPr>
          <w:lang w:val="sr-Cyrl-CS"/>
        </w:rPr>
        <w:t xml:space="preserve"> самовредновање планира да  20</w:t>
      </w:r>
      <w:r>
        <w:rPr>
          <w:lang/>
        </w:rPr>
        <w:t>14</w:t>
      </w:r>
      <w:r w:rsidRPr="00256597">
        <w:rPr>
          <w:lang w:val="sr-Cyrl-CS"/>
        </w:rPr>
        <w:t>/201</w:t>
      </w:r>
      <w:r>
        <w:rPr>
          <w:lang/>
        </w:rPr>
        <w:t xml:space="preserve">5. </w:t>
      </w:r>
      <w:r w:rsidRPr="00256597">
        <w:rPr>
          <w:lang w:val="sr-Cyrl-CS"/>
        </w:rPr>
        <w:t xml:space="preserve">посвети пажњу области </w:t>
      </w:r>
      <w:r>
        <w:rPr>
          <w:lang/>
        </w:rPr>
        <w:t xml:space="preserve">4 </w:t>
      </w:r>
      <w:r>
        <w:rPr>
          <w:sz w:val="20"/>
          <w:szCs w:val="20"/>
          <w:lang/>
        </w:rPr>
        <w:t>Подршка ученицима,  подручје 4.1- Брига о ученицима</w:t>
      </w:r>
      <w:r>
        <w:rPr>
          <w:sz w:val="20"/>
          <w:szCs w:val="20"/>
          <w:lang/>
        </w:rPr>
        <w:t>.</w:t>
      </w:r>
    </w:p>
    <w:p w:rsidR="006161D6" w:rsidRPr="00256597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l-SI"/>
        </w:rPr>
      </w:pPr>
      <w:r w:rsidRPr="00256597">
        <w:rPr>
          <w:rFonts w:ascii="Times New Roman" w:hAnsi="Times New Roman"/>
          <w:sz w:val="24"/>
          <w:szCs w:val="24"/>
          <w:lang w:val="sl-SI"/>
        </w:rPr>
        <w:t>Школски одбор ће  свака три месеца разматрати извештај Наставничког већа о реализацији васпитно-образовног рада, плана и програма за протекло тромесечје.</w:t>
      </w:r>
    </w:p>
    <w:p w:rsidR="006161D6" w:rsidRPr="00256597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  <w:lang w:val="sl-SI"/>
        </w:rPr>
      </w:pPr>
      <w:r w:rsidRPr="00256597">
        <w:rPr>
          <w:rFonts w:ascii="Times New Roman" w:hAnsi="Times New Roman"/>
          <w:sz w:val="24"/>
          <w:szCs w:val="24"/>
          <w:lang w:val="sl-SI"/>
        </w:rPr>
        <w:t xml:space="preserve">Праћење остваривања задатака предвиђених Годишњим </w:t>
      </w:r>
      <w:r w:rsidRPr="00256597">
        <w:rPr>
          <w:rFonts w:ascii="Times New Roman" w:hAnsi="Times New Roman"/>
          <w:sz w:val="24"/>
          <w:szCs w:val="24"/>
          <w:lang w:val="sr-Cyrl-CS"/>
        </w:rPr>
        <w:t>планом</w:t>
      </w:r>
      <w:r w:rsidRPr="00256597">
        <w:rPr>
          <w:rFonts w:ascii="Times New Roman" w:hAnsi="Times New Roman"/>
          <w:sz w:val="24"/>
          <w:szCs w:val="24"/>
          <w:lang w:val="sl-SI"/>
        </w:rPr>
        <w:t xml:space="preserve"> рада школе вршиће се  плански, систематски  и објективно и односиће се на квантитативну и квалитативну анализу остварености плана и програма свих облика васпитно-образовних делатности предвиђених Годишњим </w:t>
      </w:r>
      <w:r w:rsidRPr="00256597">
        <w:rPr>
          <w:rFonts w:ascii="Times New Roman" w:hAnsi="Times New Roman"/>
          <w:sz w:val="24"/>
          <w:szCs w:val="24"/>
          <w:lang w:val="sr-Cyrl-CS"/>
        </w:rPr>
        <w:t>планом</w:t>
      </w:r>
      <w:r w:rsidRPr="00256597">
        <w:rPr>
          <w:rFonts w:ascii="Times New Roman" w:hAnsi="Times New Roman"/>
          <w:sz w:val="24"/>
          <w:szCs w:val="24"/>
          <w:lang w:val="sl-SI"/>
        </w:rPr>
        <w:t xml:space="preserve"> рада школе за школску 20</w:t>
      </w:r>
      <w:r w:rsidRPr="00256597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/>
        </w:rPr>
        <w:t>4</w:t>
      </w:r>
      <w:r w:rsidRPr="00256597">
        <w:rPr>
          <w:rFonts w:ascii="Times New Roman" w:hAnsi="Times New Roman"/>
          <w:sz w:val="24"/>
          <w:szCs w:val="24"/>
          <w:lang w:val="sl-SI"/>
        </w:rPr>
        <w:t>/201</w:t>
      </w:r>
      <w:r>
        <w:rPr>
          <w:rFonts w:ascii="Times New Roman" w:hAnsi="Times New Roman"/>
          <w:sz w:val="24"/>
          <w:szCs w:val="24"/>
          <w:lang w:val="sl-SI"/>
        </w:rPr>
        <w:t>5</w:t>
      </w:r>
      <w:r w:rsidRPr="00256597">
        <w:rPr>
          <w:rFonts w:ascii="Times New Roman" w:hAnsi="Times New Roman"/>
          <w:sz w:val="24"/>
          <w:szCs w:val="24"/>
          <w:lang w:val="sl-SI"/>
        </w:rPr>
        <w:t>.годину</w:t>
      </w:r>
    </w:p>
    <w:p w:rsidR="006161D6" w:rsidRPr="00256597" w:rsidRDefault="006161D6" w:rsidP="006161D6">
      <w:pPr>
        <w:pStyle w:val="BodyText2"/>
        <w:ind w:firstLine="360"/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Праћење се врши путем:</w:t>
      </w:r>
    </w:p>
    <w:p w:rsidR="006161D6" w:rsidRPr="00256597" w:rsidRDefault="006161D6" w:rsidP="006161D6">
      <w:pPr>
        <w:pStyle w:val="BodyText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56597">
        <w:rPr>
          <w:rFonts w:ascii="Times New Roman" w:hAnsi="Times New Roman"/>
          <w:sz w:val="24"/>
          <w:szCs w:val="24"/>
        </w:rPr>
        <w:t>анализе</w:t>
      </w:r>
      <w:proofErr w:type="gramEnd"/>
      <w:r w:rsidRPr="00256597">
        <w:rPr>
          <w:rFonts w:ascii="Times New Roman" w:hAnsi="Times New Roman"/>
          <w:sz w:val="24"/>
          <w:szCs w:val="24"/>
        </w:rPr>
        <w:t xml:space="preserve"> резултата садржаних у извештајима одељенских већа, стручних већа, савета ученика,  савета родитеља, Наставничког већа и Школског одбора.</w:t>
      </w:r>
    </w:p>
    <w:p w:rsidR="006161D6" w:rsidRPr="00256597" w:rsidRDefault="006161D6" w:rsidP="006161D6">
      <w:pPr>
        <w:pStyle w:val="BodyText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анализе ученичких постигнућа на тестовима систематизације</w:t>
      </w:r>
    </w:p>
    <w:p w:rsidR="006161D6" w:rsidRPr="00256597" w:rsidRDefault="006161D6" w:rsidP="006161D6">
      <w:pPr>
        <w:pStyle w:val="BodyText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анализе резултата  истраживања која реализује психолог школе</w:t>
      </w:r>
    </w:p>
    <w:p w:rsidR="006161D6" w:rsidRPr="00256597" w:rsidRDefault="006161D6" w:rsidP="006161D6">
      <w:pPr>
        <w:pStyle w:val="BodyText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праћења часова свих облика непосредног рада са ученицима</w:t>
      </w:r>
    </w:p>
    <w:p w:rsidR="006161D6" w:rsidRPr="00256597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 xml:space="preserve">Праћење треба да допринесе развоју стваралачке радне атмосфере, подстицању професионалне аутономије наставника, стварању </w:t>
      </w:r>
      <w:proofErr w:type="gramStart"/>
      <w:r w:rsidRPr="00256597">
        <w:rPr>
          <w:rFonts w:ascii="Times New Roman" w:hAnsi="Times New Roman"/>
          <w:sz w:val="24"/>
          <w:szCs w:val="24"/>
        </w:rPr>
        <w:t>квалитетне  комуникације</w:t>
      </w:r>
      <w:proofErr w:type="gramEnd"/>
      <w:r w:rsidRPr="00256597">
        <w:rPr>
          <w:rFonts w:ascii="Times New Roman" w:hAnsi="Times New Roman"/>
          <w:sz w:val="24"/>
          <w:szCs w:val="24"/>
        </w:rPr>
        <w:t xml:space="preserve"> са ученицима,  проналажењу оптималних метода рада са ученицима и формирању  идентитета Гимназије</w:t>
      </w:r>
    </w:p>
    <w:p w:rsidR="006161D6" w:rsidRPr="00256597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56597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Праћење реализације задатака из Годишњег програма рада школе поставља следеће захтеве:</w:t>
      </w:r>
    </w:p>
    <w:p w:rsidR="006161D6" w:rsidRPr="00256597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 xml:space="preserve">Сви наставници су дужни да оперативне планове и програме непосредног рада са ученицима предају руководиоцу наставе до 05. </w:t>
      </w:r>
      <w:proofErr w:type="gramStart"/>
      <w:r w:rsidRPr="00256597">
        <w:rPr>
          <w:rFonts w:ascii="Times New Roman" w:hAnsi="Times New Roman"/>
          <w:sz w:val="24"/>
          <w:szCs w:val="24"/>
        </w:rPr>
        <w:t>у</w:t>
      </w:r>
      <w:proofErr w:type="gramEnd"/>
      <w:r w:rsidRPr="00256597">
        <w:rPr>
          <w:rFonts w:ascii="Times New Roman" w:hAnsi="Times New Roman"/>
          <w:sz w:val="24"/>
          <w:szCs w:val="24"/>
        </w:rPr>
        <w:t xml:space="preserve"> месецу. 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6597">
        <w:rPr>
          <w:rFonts w:ascii="Times New Roman" w:hAnsi="Times New Roman"/>
          <w:sz w:val="24"/>
          <w:szCs w:val="24"/>
        </w:rPr>
        <w:t>Остваривање наставног програма у оквиру свих видова делатности на крају класификационог периода, после одржаних седница</w:t>
      </w:r>
      <w:r w:rsidRPr="002408C2">
        <w:rPr>
          <w:rFonts w:ascii="Times New Roman" w:hAnsi="Times New Roman"/>
          <w:sz w:val="24"/>
          <w:szCs w:val="24"/>
        </w:rPr>
        <w:t xml:space="preserve"> одељенских већа, руководиоци већа достављају писане извештаје, на основу којих ће руководилац наставе припремити анализу и изложити на седници Наставничког већа. Извештај о резултатима рада   Ђачког парламента на крају класификационог периода подносиће наставници задужени </w:t>
      </w:r>
      <w:proofErr w:type="gramStart"/>
      <w:r w:rsidRPr="002408C2">
        <w:rPr>
          <w:rFonts w:ascii="Times New Roman" w:hAnsi="Times New Roman"/>
          <w:sz w:val="24"/>
          <w:szCs w:val="24"/>
        </w:rPr>
        <w:t>за  сарадњу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са тим организацијама.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lastRenderedPageBreak/>
        <w:t xml:space="preserve">Подаци ће се користити се за израду завршне анализа рада школе на крају </w:t>
      </w:r>
      <w:r w:rsidRPr="002408C2">
        <w:rPr>
          <w:rFonts w:ascii="Times New Roman" w:hAnsi="Times New Roman"/>
          <w:sz w:val="24"/>
          <w:szCs w:val="24"/>
          <w:lang w:val="sr-Cyrl-CS"/>
        </w:rPr>
        <w:t xml:space="preserve"> првог и другог  </w:t>
      </w:r>
      <w:r w:rsidRPr="002408C2">
        <w:rPr>
          <w:rFonts w:ascii="Times New Roman" w:hAnsi="Times New Roman"/>
          <w:sz w:val="24"/>
          <w:szCs w:val="24"/>
        </w:rPr>
        <w:t>полугодишта, са проценом нивоа остварености планираних задатака који ће се презентирати у виду извештаја Наставничком већу, Савету родитеља школе, Школском одбору у складу са Законом, као и за  процену нивоа и квалитета реализације основних задатака постављених Годишњим програмом рада школе за ову школску годину.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Разредне старешине </w:t>
      </w:r>
      <w:proofErr w:type="gramStart"/>
      <w:r w:rsidRPr="002408C2">
        <w:rPr>
          <w:rFonts w:ascii="Times New Roman" w:hAnsi="Times New Roman"/>
          <w:sz w:val="24"/>
          <w:szCs w:val="24"/>
        </w:rPr>
        <w:t>ће  информисати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ученике о оствареним резултатима у протеклом периоду и наредним задацима.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Процену ефеката КАШ, културне и јавне делатности школе, вршиће  руководиоци – координатори програма  на седницама одељенских већа и стручних већа и комисија за културну и јавну делатност школе 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Директор школе, руководилац наставе и психолог школе ће утврђивати месечне оперативне планове школе и вршити </w:t>
      </w:r>
      <w:proofErr w:type="gramStart"/>
      <w:r w:rsidRPr="002408C2">
        <w:rPr>
          <w:rFonts w:ascii="Times New Roman" w:hAnsi="Times New Roman"/>
          <w:sz w:val="24"/>
          <w:szCs w:val="24"/>
        </w:rPr>
        <w:t>процену  квалитета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остварених резултата у протеклом периоду. 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Подаци о организацији, садржају и реализацији свих облика непосредног рада са ученицима уносе се у разредне књиге; за благовременост </w:t>
      </w:r>
      <w:proofErr w:type="gramStart"/>
      <w:r w:rsidRPr="002408C2">
        <w:rPr>
          <w:rFonts w:ascii="Times New Roman" w:hAnsi="Times New Roman"/>
          <w:sz w:val="24"/>
          <w:szCs w:val="24"/>
        </w:rPr>
        <w:t>евидентирања  непосредно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су задужене разредне старешине.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Подаци о реализацији садржаја који нису обухваћени непосредним радом са ученицима воде се у посебним књигама – записницима.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У складу са захтевима стандарда ИСО 9001:2001, наставници и стручни сарадници имају обавезу да директору школе подносе недељне и месечне извештаје. Извештај о раду школе – недељни и месечни, директор школе </w:t>
      </w:r>
      <w:proofErr w:type="gramStart"/>
      <w:r w:rsidRPr="002408C2">
        <w:rPr>
          <w:rFonts w:ascii="Times New Roman" w:hAnsi="Times New Roman"/>
          <w:sz w:val="24"/>
          <w:szCs w:val="24"/>
        </w:rPr>
        <w:t>подноси  генералном</w:t>
      </w:r>
      <w:proofErr w:type="gramEnd"/>
      <w:r w:rsidRPr="002408C2">
        <w:rPr>
          <w:rFonts w:ascii="Times New Roman" w:hAnsi="Times New Roman"/>
          <w:sz w:val="24"/>
          <w:szCs w:val="24"/>
        </w:rPr>
        <w:t xml:space="preserve"> менаџеру  образовног система “Руђер Бошковић”.</w:t>
      </w:r>
    </w:p>
    <w:p w:rsidR="006161D6" w:rsidRPr="002408C2" w:rsidRDefault="006161D6" w:rsidP="006161D6">
      <w:pPr>
        <w:pStyle w:val="BodyText2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 xml:space="preserve">Управа школе је одговорна Школском одбору, Министарству просвете и   оснивачима.за програмирање и планирање и реализацију активности школе. 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A16587" w:rsidRDefault="00A16587">
      <w:pPr>
        <w:spacing w:after="200" w:line="276" w:lineRule="auto"/>
        <w:rPr>
          <w:b/>
          <w:lang w:val="en-AU"/>
        </w:rPr>
      </w:pPr>
      <w:r>
        <w:rPr>
          <w:b/>
        </w:rPr>
        <w:br w:type="page"/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2408C2">
        <w:rPr>
          <w:rFonts w:ascii="Times New Roman" w:hAnsi="Times New Roman"/>
          <w:b/>
          <w:sz w:val="24"/>
          <w:szCs w:val="24"/>
        </w:rPr>
        <w:t xml:space="preserve"> ПРИЛОЗИ УЗ ГОДИШЊИ П</w:t>
      </w:r>
      <w:r w:rsidRPr="002408C2">
        <w:rPr>
          <w:rFonts w:ascii="Times New Roman" w:hAnsi="Times New Roman"/>
          <w:b/>
          <w:sz w:val="24"/>
          <w:szCs w:val="24"/>
          <w:lang w:val="sr-Cyrl-CS"/>
        </w:rPr>
        <w:t>ЛАН</w:t>
      </w:r>
      <w:r w:rsidRPr="002408C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408C2">
        <w:rPr>
          <w:rFonts w:ascii="Times New Roman" w:hAnsi="Times New Roman"/>
          <w:b/>
          <w:sz w:val="24"/>
          <w:szCs w:val="24"/>
        </w:rPr>
        <w:t>РАДА  ШКОЛЕ</w:t>
      </w:r>
      <w:proofErr w:type="gramEnd"/>
      <w:r w:rsidRPr="002408C2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1:  Глобални (годишњи) и оперативни  (месечни) планови рада редовне наставе и свих облика рада са ученицима ван редовне наставе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бр.2: Радне листе запослених у настави (са одређеним пословима и задужењима према Систематизацији радних места).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бр.3: Распореди часова свих одељења ( са распоредом коришћења кабинета)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бр.4: Распоред дежурстава професора (налазе се код директора школе и у зборници)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бр.5:  Правилник о понашању ученика,  родитеља и свих запослених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6: Правилник о кућном реду у дому ученика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бр.7:  Правилник о дисциплинској и материјалној одговорности ученика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8: Правилник о награђивању и  похвалама  ученика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9: Правилник о школској библиотеци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10: Правилник о упису ученика и школарини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</w:rPr>
        <w:t>Прилог бр. 11: Правилник о полагању испита у средњој школи</w:t>
      </w:r>
    </w:p>
    <w:p w:rsidR="006161D6" w:rsidRPr="002408C2" w:rsidRDefault="006161D6" w:rsidP="006161D6">
      <w:pPr>
        <w:pStyle w:val="BodyText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408C2">
        <w:rPr>
          <w:rFonts w:ascii="Times New Roman" w:hAnsi="Times New Roman"/>
          <w:sz w:val="24"/>
          <w:szCs w:val="24"/>
          <w:lang w:val="sr-Cyrl-CS"/>
        </w:rPr>
        <w:t>Прилог бр</w:t>
      </w:r>
      <w:r w:rsidRPr="002408C2">
        <w:rPr>
          <w:rFonts w:ascii="Times New Roman" w:hAnsi="Times New Roman"/>
          <w:sz w:val="24"/>
          <w:szCs w:val="24"/>
          <w:lang w:val="sr-Latn-CS"/>
        </w:rPr>
        <w:t xml:space="preserve"> 12</w:t>
      </w:r>
      <w:r w:rsidRPr="002408C2">
        <w:rPr>
          <w:rFonts w:ascii="Times New Roman" w:hAnsi="Times New Roman"/>
          <w:sz w:val="24"/>
          <w:szCs w:val="24"/>
          <w:lang w:val="sr-Cyrl-CS"/>
        </w:rPr>
        <w:t>:   Планови рада стручних већа</w:t>
      </w: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6161D6" w:rsidRPr="002408C2" w:rsidRDefault="006161D6" w:rsidP="006161D6">
      <w:pPr>
        <w:pStyle w:val="BodyText2"/>
        <w:jc w:val="both"/>
        <w:rPr>
          <w:rFonts w:ascii="Times New Roman" w:hAnsi="Times New Roman"/>
          <w:sz w:val="24"/>
          <w:szCs w:val="24"/>
        </w:rPr>
      </w:pPr>
    </w:p>
    <w:p w:rsidR="000D40A5" w:rsidRPr="00A16587" w:rsidRDefault="000D40A5">
      <w:pPr>
        <w:rPr>
          <w:b/>
          <w:color w:val="000000"/>
          <w:lang/>
        </w:rPr>
      </w:pPr>
    </w:p>
    <w:sectPr w:rsidR="000D40A5" w:rsidRPr="00A16587" w:rsidSect="006161D6">
      <w:footerReference w:type="default" r:id="rId7"/>
      <w:pgSz w:w="11907" w:h="16839" w:code="9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D6" w:rsidRDefault="006161D6" w:rsidP="006161D6">
      <w:r>
        <w:separator/>
      </w:r>
    </w:p>
  </w:endnote>
  <w:endnote w:type="continuationSeparator" w:id="0">
    <w:p w:rsidR="006161D6" w:rsidRDefault="006161D6" w:rsidP="0061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 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i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2F" w:rsidRDefault="00C73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45</w:t>
    </w:r>
    <w:r>
      <w:fldChar w:fldCharType="end"/>
    </w:r>
  </w:p>
  <w:p w:rsidR="00E8634E" w:rsidRDefault="00C73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D6" w:rsidRDefault="006161D6" w:rsidP="006161D6">
      <w:r>
        <w:separator/>
      </w:r>
    </w:p>
  </w:footnote>
  <w:footnote w:type="continuationSeparator" w:id="0">
    <w:p w:rsidR="006161D6" w:rsidRDefault="006161D6" w:rsidP="006161D6">
      <w:r>
        <w:continuationSeparator/>
      </w:r>
    </w:p>
  </w:footnote>
  <w:footnote w:id="1">
    <w:p w:rsidR="006161D6" w:rsidRPr="00DF3A71" w:rsidRDefault="006161D6" w:rsidP="006161D6">
      <w:pPr>
        <w:pStyle w:val="FootnoteText"/>
        <w:rPr>
          <w:rFonts w:ascii="Times New Roman" w:hAnsi="Times New Roman"/>
          <w:b/>
          <w:sz w:val="24"/>
          <w:szCs w:val="24"/>
          <w:lang w:val="sr-Latn-CS"/>
        </w:rPr>
      </w:pPr>
      <w:r w:rsidRPr="00DF3A71">
        <w:rPr>
          <w:rStyle w:val="FootnoteReference"/>
          <w:rFonts w:ascii="Times New Roman" w:hAnsi="Times New Roman"/>
          <w:b/>
          <w:sz w:val="24"/>
          <w:szCs w:val="24"/>
        </w:rPr>
        <w:footnoteRef/>
      </w:r>
      <w:r w:rsidRPr="00DF3A71">
        <w:rPr>
          <w:rFonts w:ascii="Times New Roman" w:hAnsi="Times New Roman"/>
          <w:b/>
          <w:sz w:val="24"/>
          <w:szCs w:val="24"/>
        </w:rPr>
        <w:t xml:space="preserve"> </w:t>
      </w:r>
      <w:r w:rsidRPr="00DF3A71">
        <w:rPr>
          <w:rFonts w:ascii="Times New Roman" w:hAnsi="Times New Roman"/>
          <w:b/>
          <w:sz w:val="24"/>
          <w:szCs w:val="24"/>
          <w:lang w:val="sr-Cyrl-CS"/>
        </w:rPr>
        <w:t>Сви прилози, сем листе радног ангажовања наставника, налазе се код директора школе.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8EB"/>
    <w:multiLevelType w:val="hybridMultilevel"/>
    <w:tmpl w:val="E94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4343EE"/>
    <w:multiLevelType w:val="hybridMultilevel"/>
    <w:tmpl w:val="706A2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3639E8"/>
    <w:multiLevelType w:val="hybridMultilevel"/>
    <w:tmpl w:val="C1429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D2B38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4481B"/>
    <w:multiLevelType w:val="hybridMultilevel"/>
    <w:tmpl w:val="0306734C"/>
    <w:lvl w:ilvl="0" w:tplc="91ECAA4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9385B9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592A58"/>
    <w:multiLevelType w:val="hybridMultilevel"/>
    <w:tmpl w:val="4FD63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F768C5"/>
    <w:multiLevelType w:val="hybridMultilevel"/>
    <w:tmpl w:val="A20C1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C1CA5"/>
    <w:multiLevelType w:val="hybridMultilevel"/>
    <w:tmpl w:val="33D8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53C0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967769"/>
    <w:multiLevelType w:val="singleLevel"/>
    <w:tmpl w:val="B02AB44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1">
    <w:nsid w:val="12C11D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53724"/>
    <w:multiLevelType w:val="hybridMultilevel"/>
    <w:tmpl w:val="5CD4A086"/>
    <w:lvl w:ilvl="0" w:tplc="08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3">
    <w:nsid w:val="22EE3D0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4C3F1B"/>
    <w:multiLevelType w:val="hybridMultilevel"/>
    <w:tmpl w:val="ECE6DE9C"/>
    <w:lvl w:ilvl="0" w:tplc="914C753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4656E2A"/>
    <w:multiLevelType w:val="hybridMultilevel"/>
    <w:tmpl w:val="DBEA1D0E"/>
    <w:lvl w:ilvl="0" w:tplc="79565B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224CD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1452E7"/>
    <w:multiLevelType w:val="hybridMultilevel"/>
    <w:tmpl w:val="969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C552A"/>
    <w:multiLevelType w:val="hybridMultilevel"/>
    <w:tmpl w:val="8856B02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36027"/>
    <w:multiLevelType w:val="hybridMultilevel"/>
    <w:tmpl w:val="767879B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D157B"/>
    <w:multiLevelType w:val="hybridMultilevel"/>
    <w:tmpl w:val="1FC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54AEF"/>
    <w:multiLevelType w:val="hybridMultilevel"/>
    <w:tmpl w:val="FEEAF890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32F4B19"/>
    <w:multiLevelType w:val="hybridMultilevel"/>
    <w:tmpl w:val="532E9674"/>
    <w:lvl w:ilvl="0" w:tplc="23920B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9000C2">
      <w:start w:val="1"/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74B6F5C"/>
    <w:multiLevelType w:val="hybridMultilevel"/>
    <w:tmpl w:val="D1344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D736B4"/>
    <w:multiLevelType w:val="hybridMultilevel"/>
    <w:tmpl w:val="9540590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B52404B"/>
    <w:multiLevelType w:val="hybridMultilevel"/>
    <w:tmpl w:val="75BAD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5D4DB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5FA3139"/>
    <w:multiLevelType w:val="hybridMultilevel"/>
    <w:tmpl w:val="45FC391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66356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162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30">
    <w:nsid w:val="5E483AE9"/>
    <w:multiLevelType w:val="hybridMultilevel"/>
    <w:tmpl w:val="0F1E6006"/>
    <w:lvl w:ilvl="0" w:tplc="A310176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46421D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D9124E"/>
    <w:multiLevelType w:val="hybridMultilevel"/>
    <w:tmpl w:val="D7DA52B2"/>
    <w:lvl w:ilvl="0" w:tplc="6E8C4FC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67E3BD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0914DF"/>
    <w:multiLevelType w:val="hybridMultilevel"/>
    <w:tmpl w:val="D9FE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91B1D"/>
    <w:multiLevelType w:val="hybridMultilevel"/>
    <w:tmpl w:val="67A47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08702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C3611DC"/>
    <w:multiLevelType w:val="hybridMultilevel"/>
    <w:tmpl w:val="D46C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660DE2"/>
    <w:multiLevelType w:val="singleLevel"/>
    <w:tmpl w:val="87265D48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9">
    <w:nsid w:val="6FA3195F"/>
    <w:multiLevelType w:val="hybridMultilevel"/>
    <w:tmpl w:val="A06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450AB"/>
    <w:multiLevelType w:val="singleLevel"/>
    <w:tmpl w:val="0AA0DCF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6015935"/>
    <w:multiLevelType w:val="hybridMultilevel"/>
    <w:tmpl w:val="2ACC2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10F69"/>
    <w:multiLevelType w:val="hybridMultilevel"/>
    <w:tmpl w:val="E1400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08215E"/>
    <w:multiLevelType w:val="multilevel"/>
    <w:tmpl w:val="3410B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97608B2"/>
    <w:multiLevelType w:val="hybridMultilevel"/>
    <w:tmpl w:val="2FC0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5998"/>
    <w:multiLevelType w:val="multilevel"/>
    <w:tmpl w:val="594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A8D4C63"/>
    <w:multiLevelType w:val="hybridMultilevel"/>
    <w:tmpl w:val="4B3232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60725F"/>
    <w:multiLevelType w:val="multilevel"/>
    <w:tmpl w:val="D40A2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7EEE3573"/>
    <w:multiLevelType w:val="hybridMultilevel"/>
    <w:tmpl w:val="3A042278"/>
    <w:lvl w:ilvl="0" w:tplc="B02AB4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0"/>
  </w:num>
  <w:num w:numId="4">
    <w:abstractNumId w:val="16"/>
  </w:num>
  <w:num w:numId="5">
    <w:abstractNumId w:val="36"/>
  </w:num>
  <w:num w:numId="6">
    <w:abstractNumId w:val="1"/>
  </w:num>
  <w:num w:numId="7">
    <w:abstractNumId w:val="31"/>
  </w:num>
  <w:num w:numId="8">
    <w:abstractNumId w:val="9"/>
  </w:num>
  <w:num w:numId="9">
    <w:abstractNumId w:val="26"/>
  </w:num>
  <w:num w:numId="10">
    <w:abstractNumId w:val="28"/>
  </w:num>
  <w:num w:numId="11">
    <w:abstractNumId w:val="5"/>
  </w:num>
  <w:num w:numId="12">
    <w:abstractNumId w:val="33"/>
  </w:num>
  <w:num w:numId="13">
    <w:abstractNumId w:val="11"/>
  </w:num>
  <w:num w:numId="14">
    <w:abstractNumId w:val="29"/>
  </w:num>
  <w:num w:numId="15">
    <w:abstractNumId w:val="38"/>
  </w:num>
  <w:num w:numId="16">
    <w:abstractNumId w:val="30"/>
  </w:num>
  <w:num w:numId="17">
    <w:abstractNumId w:val="14"/>
  </w:num>
  <w:num w:numId="18">
    <w:abstractNumId w:val="32"/>
  </w:num>
  <w:num w:numId="19">
    <w:abstractNumId w:val="4"/>
  </w:num>
  <w:num w:numId="20">
    <w:abstractNumId w:val="35"/>
  </w:num>
  <w:num w:numId="21">
    <w:abstractNumId w:val="3"/>
  </w:num>
  <w:num w:numId="22">
    <w:abstractNumId w:val="45"/>
  </w:num>
  <w:num w:numId="23">
    <w:abstractNumId w:val="41"/>
  </w:num>
  <w:num w:numId="24">
    <w:abstractNumId w:val="6"/>
  </w:num>
  <w:num w:numId="25">
    <w:abstractNumId w:val="2"/>
  </w:num>
  <w:num w:numId="26">
    <w:abstractNumId w:val="27"/>
  </w:num>
  <w:num w:numId="27">
    <w:abstractNumId w:val="37"/>
  </w:num>
  <w:num w:numId="28">
    <w:abstractNumId w:val="23"/>
  </w:num>
  <w:num w:numId="29">
    <w:abstractNumId w:val="21"/>
  </w:num>
  <w:num w:numId="30">
    <w:abstractNumId w:val="22"/>
  </w:num>
  <w:num w:numId="31">
    <w:abstractNumId w:val="12"/>
  </w:num>
  <w:num w:numId="32">
    <w:abstractNumId w:val="46"/>
  </w:num>
  <w:num w:numId="33">
    <w:abstractNumId w:val="42"/>
  </w:num>
  <w:num w:numId="34">
    <w:abstractNumId w:val="25"/>
  </w:num>
  <w:num w:numId="35">
    <w:abstractNumId w:val="24"/>
  </w:num>
  <w:num w:numId="36">
    <w:abstractNumId w:val="43"/>
  </w:num>
  <w:num w:numId="37">
    <w:abstractNumId w:val="47"/>
  </w:num>
  <w:num w:numId="38">
    <w:abstractNumId w:val="17"/>
  </w:num>
  <w:num w:numId="39">
    <w:abstractNumId w:val="7"/>
  </w:num>
  <w:num w:numId="40">
    <w:abstractNumId w:val="20"/>
  </w:num>
  <w:num w:numId="41">
    <w:abstractNumId w:val="19"/>
  </w:num>
  <w:num w:numId="42">
    <w:abstractNumId w:val="18"/>
  </w:num>
  <w:num w:numId="43">
    <w:abstractNumId w:val="34"/>
  </w:num>
  <w:num w:numId="44">
    <w:abstractNumId w:val="15"/>
  </w:num>
  <w:num w:numId="45">
    <w:abstractNumId w:val="44"/>
  </w:num>
  <w:num w:numId="46">
    <w:abstractNumId w:val="0"/>
  </w:num>
  <w:num w:numId="47">
    <w:abstractNumId w:val="8"/>
  </w:num>
  <w:num w:numId="48">
    <w:abstractNumId w:val="39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1D6"/>
    <w:rsid w:val="000D40A5"/>
    <w:rsid w:val="00191F60"/>
    <w:rsid w:val="006161D6"/>
    <w:rsid w:val="009A7DD7"/>
    <w:rsid w:val="00A16587"/>
    <w:rsid w:val="00A77AD9"/>
    <w:rsid w:val="00C73206"/>
    <w:rsid w:val="00F9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1D6"/>
    <w:pPr>
      <w:keepNext/>
      <w:jc w:val="center"/>
      <w:outlineLvl w:val="0"/>
    </w:pPr>
    <w:rPr>
      <w:rFonts w:ascii="Times Roman Cirilica" w:hAnsi="Times Roman Cirilica"/>
      <w:szCs w:val="20"/>
    </w:rPr>
  </w:style>
  <w:style w:type="paragraph" w:styleId="Heading2">
    <w:name w:val="heading 2"/>
    <w:basedOn w:val="Normal"/>
    <w:next w:val="Normal"/>
    <w:link w:val="Heading2Char"/>
    <w:qFormat/>
    <w:rsid w:val="006161D6"/>
    <w:pPr>
      <w:keepNext/>
      <w:outlineLvl w:val="1"/>
    </w:pPr>
    <w:rPr>
      <w:rFonts w:ascii="Times Roman Cirilica" w:hAnsi="Times Roman Cirilica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6161D6"/>
    <w:pPr>
      <w:keepNext/>
      <w:outlineLvl w:val="2"/>
    </w:pPr>
    <w:rPr>
      <w:rFonts w:ascii="CHelvPlain" w:hAnsi="CHelvPlain"/>
      <w:szCs w:val="20"/>
    </w:rPr>
  </w:style>
  <w:style w:type="paragraph" w:styleId="Heading4">
    <w:name w:val="heading 4"/>
    <w:basedOn w:val="Normal"/>
    <w:next w:val="Normal"/>
    <w:link w:val="Heading4Char"/>
    <w:qFormat/>
    <w:rsid w:val="006161D6"/>
    <w:pPr>
      <w:keepNext/>
      <w:ind w:firstLine="720"/>
      <w:jc w:val="both"/>
      <w:outlineLvl w:val="3"/>
    </w:pPr>
    <w:rPr>
      <w:rFonts w:ascii="Cir Times" w:hAnsi="Cir Times"/>
      <w:b/>
      <w:bCs/>
      <w:color w:val="FF0000"/>
      <w:u w:val="single"/>
    </w:rPr>
  </w:style>
  <w:style w:type="paragraph" w:styleId="Heading5">
    <w:name w:val="heading 5"/>
    <w:basedOn w:val="Normal"/>
    <w:next w:val="Normal"/>
    <w:link w:val="Heading5Char"/>
    <w:qFormat/>
    <w:rsid w:val="006161D6"/>
    <w:pPr>
      <w:keepNext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161D6"/>
    <w:pPr>
      <w:keepNext/>
      <w:outlineLvl w:val="5"/>
    </w:pPr>
    <w:rPr>
      <w:rFonts w:ascii="Cir Times_New_Roman" w:hAnsi="Cir Times_New_Roman"/>
      <w:b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6161D6"/>
    <w:pPr>
      <w:keepNext/>
      <w:jc w:val="center"/>
      <w:outlineLvl w:val="7"/>
    </w:pPr>
    <w:rPr>
      <w:rFonts w:ascii="Cir Times_New_Roman" w:hAnsi="Cir Times_New_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161D6"/>
    <w:rPr>
      <w:rFonts w:ascii="Times Roman Cirilica" w:eastAsia="Times New Roman" w:hAnsi="Times Roman Cirilica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161D6"/>
    <w:rPr>
      <w:rFonts w:ascii="Times Roman Cirilica" w:eastAsia="Times New Roman" w:hAnsi="Times Roman Cirilica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161D6"/>
    <w:rPr>
      <w:rFonts w:ascii="CHelvPlain" w:eastAsia="Times New Roman" w:hAnsi="CHelvPlai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161D6"/>
    <w:rPr>
      <w:rFonts w:ascii="Cir Times" w:eastAsia="Times New Roman" w:hAnsi="Cir Times" w:cs="Times New Roman"/>
      <w:b/>
      <w:bCs/>
      <w:color w:val="FF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161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161D6"/>
    <w:rPr>
      <w:rFonts w:ascii="Cir Times_New_Roman" w:eastAsia="Times New Roman" w:hAnsi="Cir Times_New_Roman" w:cs="Times New Roman"/>
      <w:b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6161D6"/>
    <w:rPr>
      <w:rFonts w:ascii="Cir Times_New_Roman" w:eastAsia="Times New Roman" w:hAnsi="Cir Times_New_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6161D6"/>
    <w:rPr>
      <w:rFonts w:ascii="Cir Times_New_Roman" w:hAnsi="Cir Times_New_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6161D6"/>
    <w:rPr>
      <w:rFonts w:ascii="Cir Times_New_Roman" w:eastAsia="Times New Roman" w:hAnsi="Cir Times_New_Roman" w:cs="Times New Roman"/>
      <w:sz w:val="24"/>
      <w:szCs w:val="20"/>
      <w:lang w:val="en-AU"/>
    </w:rPr>
  </w:style>
  <w:style w:type="paragraph" w:styleId="Caption">
    <w:name w:val="caption"/>
    <w:basedOn w:val="Normal"/>
    <w:next w:val="Normal"/>
    <w:qFormat/>
    <w:rsid w:val="006161D6"/>
    <w:rPr>
      <w:rFonts w:ascii="Cir Times_New_Roman" w:hAnsi="Cir Times_New_Roman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6161D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6161D6"/>
    <w:rPr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6161D6"/>
    <w:pPr>
      <w:ind w:firstLine="720"/>
      <w:jc w:val="both"/>
    </w:pPr>
    <w:rPr>
      <w:rFonts w:ascii="Cir Times" w:hAnsi="Cir Times"/>
      <w:color w:val="FF6600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161D6"/>
    <w:rPr>
      <w:rFonts w:ascii="Cir Times" w:eastAsia="Times New Roman" w:hAnsi="Cir Times" w:cs="Times New Roman"/>
      <w:color w:val="FF6600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6161D6"/>
    <w:pPr>
      <w:jc w:val="center"/>
    </w:pPr>
    <w:rPr>
      <w:rFonts w:ascii="Cir Times_New_Roman" w:hAnsi="Cir Times_New_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161D6"/>
    <w:rPr>
      <w:rFonts w:ascii="Cir Times_New_Roman" w:eastAsia="Times New Roman" w:hAnsi="Cir Times_New_Roman" w:cs="Times New Roman"/>
      <w:sz w:val="28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6161D6"/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61D6"/>
    <w:rPr>
      <w:rFonts w:ascii="Garamond" w:eastAsia="Times New Roman" w:hAnsi="Garamond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161D6"/>
    <w:pPr>
      <w:ind w:right="-540"/>
    </w:pPr>
    <w:rPr>
      <w:rFonts w:ascii="Cir Times" w:hAnsi="Cir Times"/>
    </w:rPr>
  </w:style>
  <w:style w:type="character" w:customStyle="1" w:styleId="BodyText3Char">
    <w:name w:val="Body Text 3 Char"/>
    <w:basedOn w:val="DefaultParagraphFont"/>
    <w:link w:val="BodyText3"/>
    <w:rsid w:val="006161D6"/>
    <w:rPr>
      <w:rFonts w:ascii="Cir Times" w:eastAsia="Times New Roman" w:hAnsi="Cir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161D6"/>
    <w:pPr>
      <w:ind w:firstLine="720"/>
      <w:jc w:val="both"/>
    </w:pPr>
    <w:rPr>
      <w:rFonts w:ascii="Cir Times" w:hAnsi="Cir Times"/>
    </w:rPr>
  </w:style>
  <w:style w:type="character" w:customStyle="1" w:styleId="BodyTextIndentChar">
    <w:name w:val="Body Text Indent Char"/>
    <w:basedOn w:val="DefaultParagraphFont"/>
    <w:link w:val="BodyTextIndent"/>
    <w:rsid w:val="006161D6"/>
    <w:rPr>
      <w:rFonts w:ascii="Cir Times" w:eastAsia="Times New Roman" w:hAnsi="Cir 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61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61D6"/>
    <w:pPr>
      <w:jc w:val="center"/>
    </w:pPr>
    <w:rPr>
      <w:rFonts w:ascii="Cir Times_New_Roman" w:hAnsi="Cir Times_New_Roman"/>
      <w:b/>
      <w:szCs w:val="20"/>
    </w:rPr>
  </w:style>
  <w:style w:type="character" w:customStyle="1" w:styleId="TitleChar">
    <w:name w:val="Title Char"/>
    <w:basedOn w:val="DefaultParagraphFont"/>
    <w:link w:val="Title"/>
    <w:rsid w:val="006161D6"/>
    <w:rPr>
      <w:rFonts w:ascii="Cir Times_New_Roman" w:eastAsia="Times New Roman" w:hAnsi="Cir Times_New_Roman" w:cs="Times New Roman"/>
      <w:b/>
      <w:sz w:val="24"/>
      <w:szCs w:val="20"/>
    </w:rPr>
  </w:style>
  <w:style w:type="character" w:styleId="FootnoteReference">
    <w:name w:val="footnote reference"/>
    <w:basedOn w:val="DefaultParagraphFont"/>
    <w:semiHidden/>
    <w:rsid w:val="006161D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161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61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1D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1D6"/>
    <w:pPr>
      <w:ind w:left="720"/>
    </w:pPr>
  </w:style>
  <w:style w:type="paragraph" w:customStyle="1" w:styleId="normalcentaritalic">
    <w:name w:val="normalcentaritalic"/>
    <w:basedOn w:val="Normal"/>
    <w:rsid w:val="006161D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61D6"/>
    <w:rPr>
      <w:i/>
      <w:iCs/>
    </w:rPr>
  </w:style>
  <w:style w:type="paragraph" w:customStyle="1" w:styleId="normal0">
    <w:name w:val="normal"/>
    <w:basedOn w:val="Normal"/>
    <w:rsid w:val="006161D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161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f-apx-apf-ape-a1j-ji">
    <w:name w:val="alf-apx-apf-ape-a1j-ji"/>
    <w:basedOn w:val="Normal"/>
    <w:rsid w:val="006161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10800</Words>
  <Characters>61561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stanislava.sarcevic</dc:creator>
  <cp:lastModifiedBy>stanislava.sarcevic</cp:lastModifiedBy>
  <cp:revision>2</cp:revision>
  <cp:lastPrinted>2014-09-11T09:56:00Z</cp:lastPrinted>
  <dcterms:created xsi:type="dcterms:W3CDTF">2014-09-11T10:06:00Z</dcterms:created>
  <dcterms:modified xsi:type="dcterms:W3CDTF">2014-09-11T10:06:00Z</dcterms:modified>
</cp:coreProperties>
</file>